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附件1：</w:t>
      </w:r>
    </w:p>
    <w:p>
      <w:pPr>
        <w:spacing w:after="312" w:afterLines="100" w:line="560" w:lineRule="exact"/>
        <w:jc w:val="center"/>
        <w:rPr>
          <w:rFonts w:ascii="Times New Roman" w:hAnsi="Times New Roman" w:eastAsia="方正仿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关于规范填写优秀团员入党推荐表的说明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一、清晰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二、各栏目填写说明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(一)基本信息：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1、姓名：填写现用姓名，以户口本（身份证）为准。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2、性别：以户口本（身份证）为准。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3、出生年月：以户口本（身份证）为准。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4、籍贯：以户口本上的籍贯为准填写，集体填写从省至县级行政区名称。如：江苏无锡（省或自治区、市、县等行政单位无须填写）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5、民族：以户口本（身份证）为准。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6、年级：填写所在年级。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7、入团时间：填写具体加入中国共产主义青年团的年月。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8、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系部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：填写所在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系部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的全称。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9、专业：填写所读专业的全称。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10、申请入党的时间：提交入党申请书时写的年、月、日。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注意：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1、必要信息不能少，不能留空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2、填表日期请据实填写。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(二)获奖情况：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可填写高中阶段至今所获项。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(三)个人简历：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应从小学算起，在一个学校（单位）中学习（工作）为一段，分段填写，前后时间要相互衔接，依次填上所任职务及证明人。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(四)团员评议情况：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必须填写团员大会召开时间，地点，参与人数及评选概况等信息。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(五)团支部考察情况及意见：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由该班团支书如实填写被推荐对象的基本情况、综合表现、获奖情况等，后写“同意推荐该同志加入中国共产党”。字体工整且字数超过空间的3/4。负责人签字由本班团支书签字。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(六)团支部表决情况：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1、如实填写，不能留空，人数、票数全部用阿拉伯数字填写。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2、团支部总人数=团员数+党员数（群众不包括在内）。且团支部总人数=赞成票数+反对票数+弃权票数。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3、团支部全体成员至少90%参与表决，未参与者算为弃权票。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4、反对票和弃权票之和不能超过团支部总人数的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20%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；反对票数不能超过团支部总人数的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10%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(七)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</w:rPr>
        <w:t>系团总支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意见：</w:t>
      </w:r>
      <w:bookmarkStart w:id="0" w:name="_GoBack"/>
      <w:bookmarkEnd w:id="0"/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1、由所在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系团总支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的书记或副书记书写：“同意推荐”，并签名。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2、盖上所在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系团总支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的公章,并写上推荐的日期。</w:t>
      </w:r>
    </w:p>
    <w:p>
      <w:pPr>
        <w:spacing w:line="520" w:lineRule="exact"/>
        <w:ind w:right="318" w:firstLine="640" w:firstLineChars="200"/>
        <w:jc w:val="left"/>
        <w:rPr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Fonts w:ascii="Times New Roman" w:hAnsi="Times New Roman" w:eastAsia="方正黑体_GBK" w:cs="Times New Roman"/>
          <w:bCs/>
          <w:sz w:val="32"/>
          <w:szCs w:val="32"/>
        </w:rPr>
        <w:t>三、备注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(一)《入党申请书》由申请人本人用黑色钢笔或签字笔填写，态度要端正，字体要工整，格式要正确，字迹要清楚。严禁乱涂、乱划，严禁使用胶带、涂改液，保持推荐表的干净整洁。</w:t>
      </w:r>
    </w:p>
    <w:p>
      <w:pPr>
        <w:spacing w:line="520" w:lineRule="exact"/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(二)《优秀团员入党推荐表》填写详细内容参照附件二填写模板。</w:t>
      </w:r>
    </w:p>
    <w:p>
      <w:pPr>
        <w:spacing w:line="520" w:lineRule="exact"/>
        <w:ind w:firstLine="640" w:firstLineChars="200"/>
        <w:jc w:val="left"/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(三)</w:t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优秀团员入党推荐表只需由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系团总支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盖章，并由各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系团总支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自行审核留存，无须再上交至</w:t>
      </w:r>
      <w:r>
        <w:rPr>
          <w:rFonts w:hint="eastAsia" w:ascii="Times New Roman" w:hAnsi="Times New Roman" w:eastAsia="方正仿宋_GBK" w:cs="Times New Roman"/>
          <w:bCs/>
          <w:color w:val="FF0000"/>
          <w:sz w:val="32"/>
          <w:szCs w:val="32"/>
        </w:rPr>
        <w:t>分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校团委。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3B"/>
    <w:rsid w:val="000860E6"/>
    <w:rsid w:val="005A333B"/>
    <w:rsid w:val="005C248B"/>
    <w:rsid w:val="00765A30"/>
    <w:rsid w:val="009B4FF2"/>
    <w:rsid w:val="009E4AC9"/>
    <w:rsid w:val="00E4000B"/>
    <w:rsid w:val="00FD69F3"/>
    <w:rsid w:val="0D701434"/>
    <w:rsid w:val="3EB462B6"/>
    <w:rsid w:val="4E9E0581"/>
    <w:rsid w:val="55A2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808</Characters>
  <Lines>6</Lines>
  <Paragraphs>1</Paragraphs>
  <TotalTime>21</TotalTime>
  <ScaleCrop>false</ScaleCrop>
  <LinksUpToDate>false</LinksUpToDate>
  <CharactersWithSpaces>948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2020-10-14T12:44:00Z</dcterms:created>
  <dc:creator>Administrator</dc:creator>
  <cp:lastModifiedBy>帽檐</cp:lastModifiedBy>
  <dcterms:modified xsi:type="dcterms:W3CDTF">2020-10-27T03:40:07Z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