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p>
      <w:pPr>
        <w:ind w:right="600" w:firstLine="2250" w:firstLineChars="75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桂林理工大学南宁分校202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年度全日制本科学生调整专业情况一览表</w:t>
      </w:r>
    </w:p>
    <w:tbl>
      <w:tblPr>
        <w:tblStyle w:val="3"/>
        <w:tblW w:w="140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851"/>
        <w:gridCol w:w="709"/>
        <w:gridCol w:w="1842"/>
        <w:gridCol w:w="2127"/>
        <w:gridCol w:w="1842"/>
        <w:gridCol w:w="2268"/>
        <w:gridCol w:w="85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学生 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现就读系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现就读专业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调整后系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调整后专业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调整后年级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调整后班级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5221923123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庞冰毅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智能制造工程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制造22-本2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5221913108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盘赵婷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财务管理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财管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22-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本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5221913122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财务管理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财管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22-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本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5221913107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覃洋洋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财务管理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财管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22-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本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5221922233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朱柯宇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0D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大数据22-本1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8F7F24"/>
    <w:rsid w:val="003E0493"/>
    <w:rsid w:val="00582DCE"/>
    <w:rsid w:val="008F7F24"/>
    <w:rsid w:val="0D964B0B"/>
    <w:rsid w:val="263259B6"/>
    <w:rsid w:val="426053C4"/>
    <w:rsid w:val="682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634</Characters>
  <Lines>8</Lines>
  <Paragraphs>2</Paragraphs>
  <TotalTime>4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2020-07-16T11:41:00Z</dcterms:created>
  <dc:creator>xb21cn</dc:creator>
  <cp:lastModifiedBy>阿囍</cp:lastModifiedBy>
  <dcterms:modified xsi:type="dcterms:W3CDTF">2023-07-05T03:08:29Z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C125F3179C5F41879E066ECFA2055932</vt:lpwstr>
  </property>
</Properties>
</file>