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F6DF" w14:textId="11F08A5D" w:rsidR="003349C1" w:rsidRPr="008043D1" w:rsidRDefault="005F6ABD">
      <w:pPr>
        <w:rPr>
          <w:rFonts w:ascii="方正仿宋" w:eastAsia="方正仿宋" w:hint="eastAsia"/>
          <w:b/>
          <w:bCs/>
          <w:sz w:val="28"/>
          <w:szCs w:val="28"/>
        </w:rPr>
      </w:pPr>
      <w:r w:rsidRPr="008043D1">
        <w:rPr>
          <w:rFonts w:ascii="方正仿宋" w:eastAsia="方正仿宋" w:hint="eastAsia"/>
          <w:b/>
          <w:bCs/>
          <w:sz w:val="28"/>
          <w:szCs w:val="28"/>
        </w:rPr>
        <w:t>附件1</w:t>
      </w:r>
    </w:p>
    <w:p w14:paraId="53F8CCE7" w14:textId="0AD99FD3" w:rsidR="005F6ABD" w:rsidRDefault="005F6ABD"/>
    <w:p w14:paraId="607E18EC" w14:textId="77777777" w:rsidR="008043D1" w:rsidRPr="008043D1" w:rsidRDefault="005F6ABD" w:rsidP="008043D1">
      <w:pPr>
        <w:ind w:left="321" w:hangingChars="100" w:hanging="321"/>
        <w:jc w:val="left"/>
        <w:rPr>
          <w:rFonts w:ascii="方正仿宋" w:eastAsia="方正仿宋"/>
          <w:b/>
          <w:bCs/>
          <w:sz w:val="32"/>
          <w:szCs w:val="32"/>
        </w:rPr>
      </w:pPr>
      <w:r w:rsidRPr="008043D1">
        <w:rPr>
          <w:rFonts w:ascii="方正仿宋" w:eastAsia="方正仿宋" w:hint="eastAsia"/>
          <w:b/>
          <w:bCs/>
          <w:sz w:val="32"/>
          <w:szCs w:val="32"/>
        </w:rPr>
        <w:t>“广西五四红旗团委”“广西五四红旗团支部（团总支）”</w:t>
      </w:r>
      <w:r w:rsidR="008043D1" w:rsidRPr="008043D1">
        <w:rPr>
          <w:rFonts w:ascii="方正仿宋" w:eastAsia="方正仿宋" w:hint="eastAsia"/>
          <w:b/>
          <w:bCs/>
          <w:sz w:val="32"/>
          <w:szCs w:val="32"/>
        </w:rPr>
        <w:t>“</w:t>
      </w:r>
      <w:r w:rsidRPr="008043D1">
        <w:rPr>
          <w:rFonts w:ascii="方正仿宋" w:eastAsia="方正仿宋" w:hint="eastAsia"/>
          <w:b/>
          <w:bCs/>
          <w:sz w:val="32"/>
          <w:szCs w:val="32"/>
        </w:rPr>
        <w:t>广西优秀共青团员</w:t>
      </w:r>
      <w:r w:rsidR="008043D1" w:rsidRPr="008043D1">
        <w:rPr>
          <w:rFonts w:ascii="方正仿宋" w:eastAsia="方正仿宋" w:hint="eastAsia"/>
          <w:b/>
          <w:bCs/>
          <w:sz w:val="32"/>
          <w:szCs w:val="32"/>
        </w:rPr>
        <w:t>”</w:t>
      </w:r>
      <w:r w:rsidRPr="008043D1">
        <w:rPr>
          <w:rFonts w:ascii="方正仿宋" w:eastAsia="方正仿宋" w:hint="eastAsia"/>
          <w:b/>
          <w:bCs/>
          <w:sz w:val="32"/>
          <w:szCs w:val="32"/>
        </w:rPr>
        <w:t>和</w:t>
      </w:r>
      <w:r w:rsidR="008043D1" w:rsidRPr="008043D1">
        <w:rPr>
          <w:rFonts w:ascii="方正仿宋" w:eastAsia="方正仿宋" w:hint="eastAsia"/>
          <w:b/>
          <w:bCs/>
          <w:sz w:val="32"/>
          <w:szCs w:val="32"/>
        </w:rPr>
        <w:t>“</w:t>
      </w:r>
      <w:r w:rsidRPr="008043D1">
        <w:rPr>
          <w:rFonts w:ascii="方正仿宋" w:eastAsia="方正仿宋" w:hint="eastAsia"/>
          <w:b/>
          <w:bCs/>
          <w:sz w:val="32"/>
          <w:szCs w:val="32"/>
        </w:rPr>
        <w:t>广西优秀共青团干部</w:t>
      </w:r>
      <w:r w:rsidR="008043D1" w:rsidRPr="008043D1">
        <w:rPr>
          <w:rFonts w:ascii="方正仿宋" w:eastAsia="方正仿宋" w:hint="eastAsia"/>
          <w:b/>
          <w:bCs/>
          <w:sz w:val="32"/>
          <w:szCs w:val="32"/>
        </w:rPr>
        <w:t>”</w:t>
      </w:r>
    </w:p>
    <w:p w14:paraId="59D51653" w14:textId="1C00A9C8" w:rsidR="005F6ABD" w:rsidRPr="008043D1" w:rsidRDefault="005F6ABD" w:rsidP="008043D1">
      <w:pPr>
        <w:ind w:left="321" w:hangingChars="100" w:hanging="321"/>
        <w:jc w:val="center"/>
        <w:rPr>
          <w:rFonts w:ascii="方正仿宋" w:eastAsia="方正仿宋" w:hint="eastAsia"/>
          <w:b/>
          <w:bCs/>
          <w:sz w:val="32"/>
          <w:szCs w:val="32"/>
        </w:rPr>
      </w:pPr>
      <w:r w:rsidRPr="008043D1">
        <w:rPr>
          <w:rFonts w:ascii="方正仿宋" w:eastAsia="方正仿宋" w:hint="eastAsia"/>
          <w:b/>
          <w:bCs/>
          <w:sz w:val="32"/>
          <w:szCs w:val="32"/>
        </w:rPr>
        <w:t>推报名额分配表</w:t>
      </w:r>
    </w:p>
    <w:p w14:paraId="455D4119" w14:textId="25972909" w:rsidR="005F6ABD" w:rsidRDefault="005F6ABD">
      <w:pPr>
        <w:rPr>
          <w:rFonts w:hint="eastAsia"/>
        </w:rPr>
      </w:pP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1701"/>
        <w:gridCol w:w="1842"/>
        <w:gridCol w:w="1843"/>
      </w:tblGrid>
      <w:tr w:rsidR="005F6ABD" w:rsidRPr="005F6ABD" w14:paraId="507D4CFB" w14:textId="77777777" w:rsidTr="00FD4125">
        <w:trPr>
          <w:trHeight w:val="618"/>
          <w:jc w:val="center"/>
        </w:trPr>
        <w:tc>
          <w:tcPr>
            <w:tcW w:w="2405" w:type="dxa"/>
          </w:tcPr>
          <w:p w14:paraId="423F4F18" w14:textId="77777777" w:rsidR="005F6ABD" w:rsidRPr="005F6ABD" w:rsidRDefault="005F6ABD" w:rsidP="005F6ABD">
            <w:pPr>
              <w:spacing w:before="98" w:line="264" w:lineRule="exact"/>
              <w:ind w:left="1368"/>
              <w:jc w:val="left"/>
              <w:rPr>
                <w:rFonts w:ascii="黑体" w:eastAsia="黑体" w:hAnsi="Times New Roman" w:cs="Times New Roman"/>
              </w:rPr>
            </w:pPr>
            <w:r w:rsidRPr="005F6ABD">
              <w:rPr>
                <w:rFonts w:ascii="仿宋" w:eastAsia="仿宋" w:hAnsi="仿宋" w:cs="仿宋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11FD5C" wp14:editId="1843793C">
                      <wp:simplePos x="0" y="0"/>
                      <wp:positionH relativeFrom="page">
                        <wp:posOffset>-29210</wp:posOffset>
                      </wp:positionH>
                      <wp:positionV relativeFrom="paragraph">
                        <wp:posOffset>1270</wp:posOffset>
                      </wp:positionV>
                      <wp:extent cx="1539240" cy="434340"/>
                      <wp:effectExtent l="0" t="0" r="22860" b="2286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4343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1F7B9" id="直接连接符 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2.3pt,.1pt" to="118.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2ywAEAAGYDAAAOAAAAZHJzL2Uyb0RvYy54bWysU9tu2zAMfR+wfxD0vthJ2mIz4vQhWffS&#10;bQHafQCjiy1MFgVRiZ2/n6RcVmxvw2xAoETy6PCQWj1Og2VHFciga/l8VnOmnEBpXNfyH69PHz5y&#10;RhGcBItOtfykiD+u379bjb5RC+zRShVYAnHUjL7lfYy+qSoSvRqAZuiVS06NYYCYtqGrZIAxoQ+2&#10;WtT1QzVikD6gUETpdHt28nXB11qJ+F1rUpHZlidusayhrPu8VusVNF0A3xtxoQH/wGIA49KlN6gt&#10;RGCHYP6CGowISKjjTOBQodZGqFJDqmZe/1HNSw9elVqSOORvMtH/gxXfjhu3C5m6mNyLf0bxk5jD&#10;TQ+uU4XA68mnxs2zVNXoqbml5A35XWD78SvKFAOHiEWFSYchQ6b62FTEPt3EVlNkIh3O75efFnep&#10;JyL57pbpL92ooLlm+0Dxi8KBZaPl1rgsBjRwfKaY2UBzDcnHDp+MtaWh1rGx5Q/L+7okEFojszOH&#10;Uej2GxvYEfJIlK+UljxvwzLyFqg/xxXXeVgCHpwst/QK5OeLHcHYs51YWXeRKquTR5GaPcrTLlwl&#10;TM0s9C+Dl6fl7b5k/34e618AAAD//wMAUEsDBBQABgAIAAAAIQAjeEN92wAAAAYBAAAPAAAAZHJz&#10;L2Rvd25yZXYueG1sTI9BS8QwFITvgv8hPMHbbtpq61KbLiJUvHhwFc/ZJrbF5KUk2ab6632e3OMw&#10;w8w3zX61hi3ah8mhgHybAdPYOzXhIOD9rdvsgIUoUUnjUAv41gH27eVFI2vlEr7q5RAHRiUYailg&#10;jHGuOQ/9qK0MWzdrJO/TeSsjST9w5WWicmt4kWUVt3JCWhjlrB9H3X8dTlYA5vHDpBTT4n/KpzIv&#10;u+fspRPi+mp9uAcW9Rr/w/CHT+jQEtPRnVAFZgRsbitKCiiAkVvc3NGRo4BqVwFvG36O3/4CAAD/&#10;/wMAUEsBAi0AFAAGAAgAAAAhALaDOJL+AAAA4QEAABMAAAAAAAAAAAAAAAAAAAAAAFtDb250ZW50&#10;X1R5cGVzXS54bWxQSwECLQAUAAYACAAAACEAOP0h/9YAAACUAQAACwAAAAAAAAAAAAAAAAAvAQAA&#10;X3JlbHMvLnJlbHNQSwECLQAUAAYACAAAACEAiECNssABAABmAwAADgAAAAAAAAAAAAAAAAAuAgAA&#10;ZHJzL2Uyb0RvYy54bWxQSwECLQAUAAYACAAAACEAI3hDfdsAAAAGAQAADwAAAAAAAAAAAAAAAAAa&#10;BAAAZHJzL2Rvd25yZXYueG1sUEsFBgAAAAAEAAQA8wAAACIFAAAAAA==&#10;" strokeweight=".5pt">
                      <w10:wrap anchorx="page"/>
                    </v:line>
                  </w:pict>
                </mc:Fallback>
              </mc:AlternateContent>
            </w:r>
            <w:proofErr w:type="spellStart"/>
            <w:r w:rsidRPr="005F6ABD">
              <w:rPr>
                <w:rFonts w:ascii="黑体" w:eastAsia="黑体" w:hAnsi="Times New Roman" w:cs="Times New Roman" w:hint="eastAsia"/>
              </w:rPr>
              <w:t>类别</w:t>
            </w:r>
            <w:proofErr w:type="spellEnd"/>
          </w:p>
          <w:p w14:paraId="11CA244A" w14:textId="77777777" w:rsidR="005F6ABD" w:rsidRPr="005F6ABD" w:rsidRDefault="005F6ABD" w:rsidP="005F6ABD">
            <w:pPr>
              <w:spacing w:line="237" w:lineRule="exact"/>
              <w:ind w:left="108"/>
              <w:jc w:val="left"/>
              <w:rPr>
                <w:rFonts w:ascii="黑体" w:eastAsia="黑体" w:hAnsi="Times New Roman" w:cs="Times New Roman"/>
              </w:rPr>
            </w:pPr>
            <w:proofErr w:type="spellStart"/>
            <w:r w:rsidRPr="005F6ABD">
              <w:rPr>
                <w:rFonts w:ascii="黑体" w:eastAsia="黑体" w:hAnsi="Times New Roman" w:cs="Times New Roman" w:hint="eastAsia"/>
              </w:rPr>
              <w:t>单位</w:t>
            </w:r>
            <w:proofErr w:type="spellEnd"/>
          </w:p>
        </w:tc>
        <w:tc>
          <w:tcPr>
            <w:tcW w:w="1418" w:type="dxa"/>
          </w:tcPr>
          <w:p w14:paraId="12DED2D3" w14:textId="77777777" w:rsidR="005F6ABD" w:rsidRPr="005F6ABD" w:rsidRDefault="005F6ABD" w:rsidP="005F6ABD">
            <w:pPr>
              <w:spacing w:before="56" w:line="230" w:lineRule="auto"/>
              <w:ind w:left="187" w:right="178"/>
              <w:jc w:val="left"/>
              <w:rPr>
                <w:rFonts w:ascii="黑体" w:eastAsia="黑体" w:hAnsi="Times New Roman" w:cs="Times New Roman"/>
              </w:rPr>
            </w:pPr>
            <w:proofErr w:type="spellStart"/>
            <w:r w:rsidRPr="005F6ABD">
              <w:rPr>
                <w:rFonts w:ascii="黑体" w:eastAsia="黑体" w:hAnsi="Times New Roman" w:cs="Times New Roman" w:hint="eastAsia"/>
                <w:spacing w:val="-2"/>
              </w:rPr>
              <w:t>广西优秀共青团员</w:t>
            </w:r>
            <w:proofErr w:type="spellEnd"/>
          </w:p>
        </w:tc>
        <w:tc>
          <w:tcPr>
            <w:tcW w:w="1701" w:type="dxa"/>
          </w:tcPr>
          <w:p w14:paraId="094A9503" w14:textId="77777777" w:rsidR="005F6ABD" w:rsidRPr="005F6ABD" w:rsidRDefault="005F6ABD" w:rsidP="005F6ABD">
            <w:pPr>
              <w:spacing w:before="56" w:line="230" w:lineRule="auto"/>
              <w:ind w:left="299" w:right="289" w:firstLine="105"/>
              <w:jc w:val="left"/>
              <w:rPr>
                <w:rFonts w:ascii="黑体" w:eastAsia="黑体" w:hAnsi="Times New Roman" w:cs="Times New Roman"/>
              </w:rPr>
            </w:pPr>
            <w:proofErr w:type="spellStart"/>
            <w:r w:rsidRPr="005F6ABD">
              <w:rPr>
                <w:rFonts w:ascii="黑体" w:eastAsia="黑体" w:hAnsi="Times New Roman" w:cs="Times New Roman" w:hint="eastAsia"/>
              </w:rPr>
              <w:t>广西优秀</w:t>
            </w:r>
            <w:r w:rsidRPr="005F6ABD">
              <w:rPr>
                <w:rFonts w:ascii="黑体" w:eastAsia="黑体" w:hAnsi="Times New Roman" w:cs="Times New Roman" w:hint="eastAsia"/>
                <w:spacing w:val="-1"/>
              </w:rPr>
              <w:t>共青团干部</w:t>
            </w:r>
            <w:proofErr w:type="spellEnd"/>
          </w:p>
        </w:tc>
        <w:tc>
          <w:tcPr>
            <w:tcW w:w="1842" w:type="dxa"/>
          </w:tcPr>
          <w:p w14:paraId="0D435BF3" w14:textId="77777777" w:rsidR="005F6ABD" w:rsidRPr="005F6ABD" w:rsidRDefault="005F6ABD" w:rsidP="005F6ABD">
            <w:pPr>
              <w:spacing w:before="56" w:line="230" w:lineRule="auto"/>
              <w:ind w:left="449" w:right="440"/>
              <w:jc w:val="left"/>
              <w:rPr>
                <w:rFonts w:ascii="黑体" w:eastAsia="黑体" w:hAnsi="Times New Roman" w:cs="Times New Roman"/>
              </w:rPr>
            </w:pPr>
            <w:proofErr w:type="spellStart"/>
            <w:r w:rsidRPr="005F6ABD">
              <w:rPr>
                <w:rFonts w:ascii="黑体" w:eastAsia="黑体" w:hAnsi="Times New Roman" w:cs="Times New Roman" w:hint="eastAsia"/>
                <w:spacing w:val="-2"/>
              </w:rPr>
              <w:t>广西五四红旗团委</w:t>
            </w:r>
            <w:proofErr w:type="spellEnd"/>
          </w:p>
        </w:tc>
        <w:tc>
          <w:tcPr>
            <w:tcW w:w="1843" w:type="dxa"/>
          </w:tcPr>
          <w:p w14:paraId="6C2B342B" w14:textId="77777777" w:rsidR="005F6ABD" w:rsidRPr="005F6ABD" w:rsidRDefault="005F6ABD" w:rsidP="005F6ABD">
            <w:pPr>
              <w:spacing w:before="56" w:line="230" w:lineRule="auto"/>
              <w:ind w:left="142" w:right="131"/>
              <w:jc w:val="left"/>
              <w:rPr>
                <w:rFonts w:ascii="黑体" w:eastAsia="黑体" w:hAnsi="Times New Roman" w:cs="Times New Roman"/>
                <w:lang w:eastAsia="zh-CN"/>
              </w:rPr>
            </w:pPr>
            <w:r w:rsidRPr="005F6ABD">
              <w:rPr>
                <w:rFonts w:ascii="黑体" w:eastAsia="黑体" w:hAnsi="Times New Roman" w:cs="Times New Roman" w:hint="eastAsia"/>
                <w:spacing w:val="-1"/>
                <w:lang w:eastAsia="zh-CN"/>
              </w:rPr>
              <w:t>广西五四红旗团支部（团总支</w:t>
            </w:r>
            <w:r w:rsidRPr="005F6ABD">
              <w:rPr>
                <w:rFonts w:ascii="黑体" w:eastAsia="黑体" w:hAnsi="Times New Roman" w:cs="Times New Roman" w:hint="eastAsia"/>
                <w:lang w:eastAsia="zh-CN"/>
              </w:rPr>
              <w:t>）</w:t>
            </w:r>
          </w:p>
        </w:tc>
      </w:tr>
      <w:tr w:rsidR="005F6ABD" w:rsidRPr="005F6ABD" w14:paraId="25408A89" w14:textId="77777777" w:rsidTr="00FD4125">
        <w:trPr>
          <w:trHeight w:val="273"/>
          <w:jc w:val="center"/>
        </w:trPr>
        <w:tc>
          <w:tcPr>
            <w:tcW w:w="2405" w:type="dxa"/>
          </w:tcPr>
          <w:p w14:paraId="71FF20A8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南宁市</w:t>
            </w:r>
            <w:proofErr w:type="spellEnd"/>
          </w:p>
        </w:tc>
        <w:tc>
          <w:tcPr>
            <w:tcW w:w="1418" w:type="dxa"/>
          </w:tcPr>
          <w:p w14:paraId="6394C750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5DAF32AF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20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25384F9F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9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7C535DC0" w14:textId="77777777" w:rsidR="005F6ABD" w:rsidRPr="005F6ABD" w:rsidRDefault="005F6ABD" w:rsidP="005F6ABD">
            <w:pPr>
              <w:spacing w:line="240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9</w:t>
            </w:r>
          </w:p>
        </w:tc>
      </w:tr>
      <w:tr w:rsidR="005F6ABD" w:rsidRPr="005F6ABD" w14:paraId="1A430077" w14:textId="77777777" w:rsidTr="00FD4125">
        <w:trPr>
          <w:trHeight w:val="286"/>
          <w:jc w:val="center"/>
        </w:trPr>
        <w:tc>
          <w:tcPr>
            <w:tcW w:w="2405" w:type="dxa"/>
          </w:tcPr>
          <w:p w14:paraId="380F5FF2" w14:textId="77777777" w:rsidR="005F6ABD" w:rsidRPr="005F6ABD" w:rsidRDefault="005F6ABD" w:rsidP="005F6ABD">
            <w:pPr>
              <w:spacing w:line="261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柳州市</w:t>
            </w:r>
            <w:proofErr w:type="spellEnd"/>
          </w:p>
        </w:tc>
        <w:tc>
          <w:tcPr>
            <w:tcW w:w="1418" w:type="dxa"/>
          </w:tcPr>
          <w:p w14:paraId="40E086E7" w14:textId="77777777" w:rsidR="005F6ABD" w:rsidRPr="005F6ABD" w:rsidRDefault="005F6ABD" w:rsidP="005F6ABD">
            <w:pPr>
              <w:spacing w:line="261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00A42A68" w14:textId="77777777" w:rsidR="005F6ABD" w:rsidRPr="005F6ABD" w:rsidRDefault="005F6ABD" w:rsidP="005F6ABD">
            <w:pPr>
              <w:spacing w:line="261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20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34FB8D22" w14:textId="77777777" w:rsidR="005F6ABD" w:rsidRPr="005F6ABD" w:rsidRDefault="005F6ABD" w:rsidP="005F6ABD">
            <w:pPr>
              <w:spacing w:line="261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9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3162116B" w14:textId="77777777" w:rsidR="005F6ABD" w:rsidRPr="005F6ABD" w:rsidRDefault="005F6ABD" w:rsidP="005F6ABD">
            <w:pPr>
              <w:spacing w:before="6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9</w:t>
            </w:r>
          </w:p>
        </w:tc>
      </w:tr>
      <w:tr w:rsidR="005F6ABD" w:rsidRPr="005F6ABD" w14:paraId="13B141A8" w14:textId="77777777" w:rsidTr="00FD4125">
        <w:trPr>
          <w:trHeight w:val="273"/>
          <w:jc w:val="center"/>
        </w:trPr>
        <w:tc>
          <w:tcPr>
            <w:tcW w:w="2405" w:type="dxa"/>
          </w:tcPr>
          <w:p w14:paraId="1775951C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桂林市</w:t>
            </w:r>
            <w:proofErr w:type="spellEnd"/>
          </w:p>
        </w:tc>
        <w:tc>
          <w:tcPr>
            <w:tcW w:w="1418" w:type="dxa"/>
          </w:tcPr>
          <w:p w14:paraId="14E61406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599AF8E4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20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294B28B2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9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4364F900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9</w:t>
            </w:r>
          </w:p>
        </w:tc>
      </w:tr>
      <w:tr w:rsidR="005F6ABD" w:rsidRPr="005F6ABD" w14:paraId="53A1500E" w14:textId="77777777" w:rsidTr="00FD4125">
        <w:trPr>
          <w:trHeight w:val="273"/>
          <w:jc w:val="center"/>
        </w:trPr>
        <w:tc>
          <w:tcPr>
            <w:tcW w:w="2405" w:type="dxa"/>
          </w:tcPr>
          <w:p w14:paraId="1230768B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梧州市</w:t>
            </w:r>
            <w:proofErr w:type="spellEnd"/>
          </w:p>
        </w:tc>
        <w:tc>
          <w:tcPr>
            <w:tcW w:w="1418" w:type="dxa"/>
          </w:tcPr>
          <w:p w14:paraId="684061EC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08F99A1E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6A9A1C48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353BD684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8</w:t>
            </w:r>
          </w:p>
        </w:tc>
      </w:tr>
      <w:tr w:rsidR="005F6ABD" w:rsidRPr="005F6ABD" w14:paraId="092802D7" w14:textId="77777777" w:rsidTr="00FD4125">
        <w:trPr>
          <w:trHeight w:val="272"/>
          <w:jc w:val="center"/>
        </w:trPr>
        <w:tc>
          <w:tcPr>
            <w:tcW w:w="2405" w:type="dxa"/>
          </w:tcPr>
          <w:p w14:paraId="6E891B93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北海市</w:t>
            </w:r>
            <w:proofErr w:type="spellEnd"/>
          </w:p>
        </w:tc>
        <w:tc>
          <w:tcPr>
            <w:tcW w:w="1418" w:type="dxa"/>
          </w:tcPr>
          <w:p w14:paraId="1CF3C539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4EE1E80F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9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4B9064CF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7D783F79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</w:tr>
      <w:tr w:rsidR="005F6ABD" w:rsidRPr="005F6ABD" w14:paraId="07B6948A" w14:textId="77777777" w:rsidTr="00FD4125">
        <w:trPr>
          <w:trHeight w:val="268"/>
          <w:jc w:val="center"/>
        </w:trPr>
        <w:tc>
          <w:tcPr>
            <w:tcW w:w="2405" w:type="dxa"/>
          </w:tcPr>
          <w:p w14:paraId="5F01AB93" w14:textId="77777777" w:rsidR="005F6ABD" w:rsidRPr="005F6ABD" w:rsidRDefault="005F6ABD" w:rsidP="005F6ABD">
            <w:pPr>
              <w:spacing w:line="248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防城港市</w:t>
            </w:r>
            <w:proofErr w:type="spellEnd"/>
          </w:p>
        </w:tc>
        <w:tc>
          <w:tcPr>
            <w:tcW w:w="1418" w:type="dxa"/>
          </w:tcPr>
          <w:p w14:paraId="5E200C74" w14:textId="77777777" w:rsidR="005F6ABD" w:rsidRPr="005F6ABD" w:rsidRDefault="005F6ABD" w:rsidP="005F6ABD">
            <w:pPr>
              <w:spacing w:line="248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0E8AA71E" w14:textId="77777777" w:rsidR="005F6ABD" w:rsidRPr="005F6ABD" w:rsidRDefault="005F6ABD" w:rsidP="005F6ABD">
            <w:pPr>
              <w:spacing w:line="248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9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7839EFBA" w14:textId="77777777" w:rsidR="005F6ABD" w:rsidRPr="005F6ABD" w:rsidRDefault="005F6ABD" w:rsidP="005F6ABD">
            <w:pPr>
              <w:spacing w:line="248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61AEBDDC" w14:textId="77777777" w:rsidR="005F6ABD" w:rsidRPr="005F6ABD" w:rsidRDefault="005F6ABD" w:rsidP="005F6ABD">
            <w:pPr>
              <w:spacing w:line="239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</w:tr>
      <w:tr w:rsidR="005F6ABD" w:rsidRPr="005F6ABD" w14:paraId="7E05A6DA" w14:textId="77777777" w:rsidTr="00FD4125">
        <w:trPr>
          <w:trHeight w:val="272"/>
          <w:jc w:val="center"/>
        </w:trPr>
        <w:tc>
          <w:tcPr>
            <w:tcW w:w="2405" w:type="dxa"/>
          </w:tcPr>
          <w:p w14:paraId="026D3007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钦州市</w:t>
            </w:r>
            <w:proofErr w:type="spellEnd"/>
          </w:p>
        </w:tc>
        <w:tc>
          <w:tcPr>
            <w:tcW w:w="1418" w:type="dxa"/>
          </w:tcPr>
          <w:p w14:paraId="31D8315E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12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4DEABF2A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41B47AD6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43D92FA5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</w:tr>
      <w:tr w:rsidR="005F6ABD" w:rsidRPr="005F6ABD" w14:paraId="1980694E" w14:textId="77777777" w:rsidTr="00FD4125">
        <w:trPr>
          <w:trHeight w:val="272"/>
          <w:jc w:val="center"/>
        </w:trPr>
        <w:tc>
          <w:tcPr>
            <w:tcW w:w="2405" w:type="dxa"/>
          </w:tcPr>
          <w:p w14:paraId="39DEF833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贵港市</w:t>
            </w:r>
            <w:proofErr w:type="spellEnd"/>
          </w:p>
        </w:tc>
        <w:tc>
          <w:tcPr>
            <w:tcW w:w="1418" w:type="dxa"/>
          </w:tcPr>
          <w:p w14:paraId="39E491DF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10BCED95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3AF3313D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1EB4CF46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8</w:t>
            </w:r>
          </w:p>
        </w:tc>
      </w:tr>
      <w:tr w:rsidR="005F6ABD" w:rsidRPr="005F6ABD" w14:paraId="6333A539" w14:textId="77777777" w:rsidTr="00FD4125">
        <w:trPr>
          <w:trHeight w:val="283"/>
          <w:jc w:val="center"/>
        </w:trPr>
        <w:tc>
          <w:tcPr>
            <w:tcW w:w="2405" w:type="dxa"/>
          </w:tcPr>
          <w:p w14:paraId="6E5483A4" w14:textId="77777777" w:rsidR="005F6ABD" w:rsidRPr="005F6ABD" w:rsidRDefault="005F6ABD" w:rsidP="005F6ABD">
            <w:pPr>
              <w:spacing w:line="261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玉林市</w:t>
            </w:r>
            <w:proofErr w:type="spellEnd"/>
          </w:p>
        </w:tc>
        <w:tc>
          <w:tcPr>
            <w:tcW w:w="1418" w:type="dxa"/>
          </w:tcPr>
          <w:p w14:paraId="3B4B0E29" w14:textId="77777777" w:rsidR="005F6ABD" w:rsidRPr="005F6ABD" w:rsidRDefault="005F6ABD" w:rsidP="005F6ABD">
            <w:pPr>
              <w:spacing w:line="261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496AFDCE" w14:textId="77777777" w:rsidR="005F6ABD" w:rsidRPr="005F6ABD" w:rsidRDefault="005F6ABD" w:rsidP="005F6ABD">
            <w:pPr>
              <w:spacing w:line="261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2897A98B" w14:textId="77777777" w:rsidR="005F6ABD" w:rsidRPr="005F6ABD" w:rsidRDefault="005F6ABD" w:rsidP="005F6ABD">
            <w:pPr>
              <w:spacing w:line="261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5D500DF0" w14:textId="77777777" w:rsidR="005F6ABD" w:rsidRPr="005F6ABD" w:rsidRDefault="005F6ABD" w:rsidP="005F6ABD">
            <w:pPr>
              <w:spacing w:before="6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9</w:t>
            </w:r>
          </w:p>
        </w:tc>
      </w:tr>
      <w:tr w:rsidR="005F6ABD" w:rsidRPr="005F6ABD" w14:paraId="0C10AB00" w14:textId="77777777" w:rsidTr="00FD4125">
        <w:trPr>
          <w:trHeight w:val="272"/>
          <w:jc w:val="center"/>
        </w:trPr>
        <w:tc>
          <w:tcPr>
            <w:tcW w:w="2405" w:type="dxa"/>
          </w:tcPr>
          <w:p w14:paraId="4F567145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贺州市</w:t>
            </w:r>
            <w:proofErr w:type="spellEnd"/>
          </w:p>
        </w:tc>
        <w:tc>
          <w:tcPr>
            <w:tcW w:w="1418" w:type="dxa"/>
          </w:tcPr>
          <w:p w14:paraId="42443DAE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4EFF1F57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2C62325C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4E32C086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</w:tr>
      <w:tr w:rsidR="005F6ABD" w:rsidRPr="005F6ABD" w14:paraId="7C227C60" w14:textId="77777777" w:rsidTr="00FD4125">
        <w:trPr>
          <w:trHeight w:val="273"/>
          <w:jc w:val="center"/>
        </w:trPr>
        <w:tc>
          <w:tcPr>
            <w:tcW w:w="2405" w:type="dxa"/>
          </w:tcPr>
          <w:p w14:paraId="767CDC10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百色市</w:t>
            </w:r>
            <w:proofErr w:type="spellEnd"/>
          </w:p>
        </w:tc>
        <w:tc>
          <w:tcPr>
            <w:tcW w:w="1418" w:type="dxa"/>
          </w:tcPr>
          <w:p w14:paraId="2F135371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1374D2D2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15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03C881AF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3E23BD50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</w:tr>
      <w:tr w:rsidR="005F6ABD" w:rsidRPr="005F6ABD" w14:paraId="247E99B2" w14:textId="77777777" w:rsidTr="00FD4125">
        <w:trPr>
          <w:trHeight w:val="272"/>
          <w:jc w:val="center"/>
        </w:trPr>
        <w:tc>
          <w:tcPr>
            <w:tcW w:w="2405" w:type="dxa"/>
          </w:tcPr>
          <w:p w14:paraId="520A78AB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河池市</w:t>
            </w:r>
            <w:proofErr w:type="spellEnd"/>
          </w:p>
        </w:tc>
        <w:tc>
          <w:tcPr>
            <w:tcW w:w="1418" w:type="dxa"/>
          </w:tcPr>
          <w:p w14:paraId="76C41375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5B2B5974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15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29138AFD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6DC7C933" w14:textId="77777777" w:rsidR="005F6ABD" w:rsidRPr="005F6ABD" w:rsidRDefault="005F6ABD" w:rsidP="005F6ABD">
            <w:pPr>
              <w:spacing w:line="240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</w:tr>
      <w:tr w:rsidR="005F6ABD" w:rsidRPr="005F6ABD" w14:paraId="3D4E2D6F" w14:textId="77777777" w:rsidTr="00FD4125">
        <w:trPr>
          <w:trHeight w:val="272"/>
          <w:jc w:val="center"/>
        </w:trPr>
        <w:tc>
          <w:tcPr>
            <w:tcW w:w="2405" w:type="dxa"/>
          </w:tcPr>
          <w:p w14:paraId="27DB185C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来宾市</w:t>
            </w:r>
            <w:proofErr w:type="spellEnd"/>
          </w:p>
        </w:tc>
        <w:tc>
          <w:tcPr>
            <w:tcW w:w="1418" w:type="dxa"/>
          </w:tcPr>
          <w:p w14:paraId="1B423AF8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56DD02C0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77BF649A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04835485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</w:tr>
      <w:tr w:rsidR="005F6ABD" w:rsidRPr="005F6ABD" w14:paraId="1B318908" w14:textId="77777777" w:rsidTr="00FD4125">
        <w:trPr>
          <w:trHeight w:val="273"/>
          <w:jc w:val="center"/>
        </w:trPr>
        <w:tc>
          <w:tcPr>
            <w:tcW w:w="2405" w:type="dxa"/>
          </w:tcPr>
          <w:p w14:paraId="7B31E139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崇左市</w:t>
            </w:r>
            <w:proofErr w:type="spellEnd"/>
          </w:p>
        </w:tc>
        <w:tc>
          <w:tcPr>
            <w:tcW w:w="1418" w:type="dxa"/>
          </w:tcPr>
          <w:p w14:paraId="439A491C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10F38553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694E85EF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6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2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0475184A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</w:tr>
      <w:tr w:rsidR="005F6ABD" w:rsidRPr="005F6ABD" w14:paraId="619650FA" w14:textId="77777777" w:rsidTr="00FD4125">
        <w:trPr>
          <w:trHeight w:val="272"/>
          <w:jc w:val="center"/>
        </w:trPr>
        <w:tc>
          <w:tcPr>
            <w:tcW w:w="2405" w:type="dxa"/>
          </w:tcPr>
          <w:p w14:paraId="5662A995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学校部、高校团工委</w:t>
            </w:r>
            <w:proofErr w:type="spellEnd"/>
          </w:p>
        </w:tc>
        <w:tc>
          <w:tcPr>
            <w:tcW w:w="1418" w:type="dxa"/>
          </w:tcPr>
          <w:p w14:paraId="2210A361" w14:textId="77777777" w:rsidR="005F6ABD" w:rsidRPr="005F6ABD" w:rsidRDefault="005F6ABD" w:rsidP="005F6ABD">
            <w:pPr>
              <w:spacing w:line="241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14:paraId="73588971" w14:textId="77777777" w:rsidR="005F6ABD" w:rsidRPr="005F6ABD" w:rsidRDefault="005F6ABD" w:rsidP="005F6ABD">
            <w:pPr>
              <w:spacing w:line="241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842" w:type="dxa"/>
          </w:tcPr>
          <w:p w14:paraId="269D9FA6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14:paraId="080276DA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5F6ABD" w:rsidRPr="005F6ABD" w14:paraId="251E1EE7" w14:textId="77777777" w:rsidTr="00FD4125">
        <w:trPr>
          <w:trHeight w:val="282"/>
          <w:jc w:val="center"/>
        </w:trPr>
        <w:tc>
          <w:tcPr>
            <w:tcW w:w="2405" w:type="dxa"/>
          </w:tcPr>
          <w:p w14:paraId="5EAD611B" w14:textId="77777777" w:rsidR="005F6ABD" w:rsidRPr="005F6ABD" w:rsidRDefault="005F6ABD" w:rsidP="005F6ABD">
            <w:pPr>
              <w:spacing w:line="260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军区</w:t>
            </w:r>
            <w:proofErr w:type="spellEnd"/>
          </w:p>
        </w:tc>
        <w:tc>
          <w:tcPr>
            <w:tcW w:w="1418" w:type="dxa"/>
          </w:tcPr>
          <w:p w14:paraId="3C73444A" w14:textId="77777777" w:rsidR="005F6ABD" w:rsidRPr="005F6ABD" w:rsidRDefault="005F6ABD" w:rsidP="005F6ABD">
            <w:pPr>
              <w:spacing w:before="4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2D0FB1E9" w14:textId="77777777" w:rsidR="005F6ABD" w:rsidRPr="005F6ABD" w:rsidRDefault="005F6ABD" w:rsidP="005F6ABD">
            <w:pPr>
              <w:spacing w:before="4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4E29081E" w14:textId="77777777" w:rsidR="005F6ABD" w:rsidRPr="005F6ABD" w:rsidRDefault="005F6ABD" w:rsidP="005F6ABD">
            <w:pPr>
              <w:spacing w:before="4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843" w:type="dxa"/>
          </w:tcPr>
          <w:p w14:paraId="172943E3" w14:textId="77777777" w:rsidR="005F6ABD" w:rsidRPr="005F6ABD" w:rsidRDefault="005F6ABD" w:rsidP="005F6ABD">
            <w:pPr>
              <w:spacing w:before="4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6F5F2EC1" w14:textId="77777777" w:rsidTr="00FD4125">
        <w:trPr>
          <w:trHeight w:val="273"/>
          <w:jc w:val="center"/>
        </w:trPr>
        <w:tc>
          <w:tcPr>
            <w:tcW w:w="2405" w:type="dxa"/>
          </w:tcPr>
          <w:p w14:paraId="0F9449AE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武警</w:t>
            </w:r>
            <w:proofErr w:type="spellEnd"/>
          </w:p>
        </w:tc>
        <w:tc>
          <w:tcPr>
            <w:tcW w:w="1418" w:type="dxa"/>
          </w:tcPr>
          <w:p w14:paraId="46DB4FCF" w14:textId="77777777" w:rsidR="005F6ABD" w:rsidRPr="005F6ABD" w:rsidRDefault="005F6ABD" w:rsidP="005F6ABD">
            <w:pPr>
              <w:spacing w:line="241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6691897F" w14:textId="77777777" w:rsidR="005F6ABD" w:rsidRPr="005F6ABD" w:rsidRDefault="005F6ABD" w:rsidP="005F6ABD">
            <w:pPr>
              <w:spacing w:line="241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7854AA0B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843" w:type="dxa"/>
          </w:tcPr>
          <w:p w14:paraId="630C7130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4A4C0B42" w14:textId="77777777" w:rsidTr="00FD4125">
        <w:trPr>
          <w:trHeight w:val="267"/>
          <w:jc w:val="center"/>
        </w:trPr>
        <w:tc>
          <w:tcPr>
            <w:tcW w:w="2405" w:type="dxa"/>
          </w:tcPr>
          <w:p w14:paraId="319186AB" w14:textId="77777777" w:rsidR="005F6ABD" w:rsidRPr="005F6ABD" w:rsidRDefault="005F6ABD" w:rsidP="005F6ABD">
            <w:pPr>
              <w:spacing w:line="248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南铁</w:t>
            </w:r>
            <w:proofErr w:type="spellEnd"/>
          </w:p>
        </w:tc>
        <w:tc>
          <w:tcPr>
            <w:tcW w:w="1418" w:type="dxa"/>
          </w:tcPr>
          <w:p w14:paraId="36E81EF8" w14:textId="77777777" w:rsidR="005F6ABD" w:rsidRPr="005F6ABD" w:rsidRDefault="005F6ABD" w:rsidP="005F6ABD">
            <w:pPr>
              <w:spacing w:line="239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01F8E990" w14:textId="77777777" w:rsidR="005F6ABD" w:rsidRPr="005F6ABD" w:rsidRDefault="005F6ABD" w:rsidP="005F6ABD">
            <w:pPr>
              <w:spacing w:line="239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842" w:type="dxa"/>
          </w:tcPr>
          <w:p w14:paraId="4524E825" w14:textId="77777777" w:rsidR="005F6ABD" w:rsidRPr="005F6ABD" w:rsidRDefault="005F6ABD" w:rsidP="005F6ABD">
            <w:pPr>
              <w:spacing w:line="239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843" w:type="dxa"/>
          </w:tcPr>
          <w:p w14:paraId="33EA9B14" w14:textId="77777777" w:rsidR="005F6ABD" w:rsidRPr="005F6ABD" w:rsidRDefault="005F6ABD" w:rsidP="005F6ABD">
            <w:pPr>
              <w:spacing w:line="239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</w:tr>
      <w:tr w:rsidR="005F6ABD" w:rsidRPr="005F6ABD" w14:paraId="0F642391" w14:textId="77777777" w:rsidTr="00FD4125">
        <w:trPr>
          <w:trHeight w:val="272"/>
          <w:jc w:val="center"/>
        </w:trPr>
        <w:tc>
          <w:tcPr>
            <w:tcW w:w="2405" w:type="dxa"/>
          </w:tcPr>
          <w:p w14:paraId="6258B745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机场集团</w:t>
            </w:r>
            <w:proofErr w:type="spellEnd"/>
          </w:p>
        </w:tc>
        <w:tc>
          <w:tcPr>
            <w:tcW w:w="1418" w:type="dxa"/>
          </w:tcPr>
          <w:p w14:paraId="007BB92C" w14:textId="77777777" w:rsidR="005F6ABD" w:rsidRPr="005F6ABD" w:rsidRDefault="005F6ABD" w:rsidP="005F6ABD">
            <w:pPr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701" w:type="dxa"/>
          </w:tcPr>
          <w:p w14:paraId="257B7E10" w14:textId="77777777" w:rsidR="005F6ABD" w:rsidRPr="005F6ABD" w:rsidRDefault="005F6ABD" w:rsidP="005F6ABD">
            <w:pPr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0DA004AF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843" w:type="dxa"/>
          </w:tcPr>
          <w:p w14:paraId="4EE05686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157D9D53" w14:textId="77777777" w:rsidTr="00FD4125">
        <w:trPr>
          <w:trHeight w:val="272"/>
          <w:jc w:val="center"/>
        </w:trPr>
        <w:tc>
          <w:tcPr>
            <w:tcW w:w="2405" w:type="dxa"/>
          </w:tcPr>
          <w:p w14:paraId="0FB53B69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电网公司</w:t>
            </w:r>
            <w:proofErr w:type="spellEnd"/>
          </w:p>
        </w:tc>
        <w:tc>
          <w:tcPr>
            <w:tcW w:w="1418" w:type="dxa"/>
          </w:tcPr>
          <w:p w14:paraId="36B4D46E" w14:textId="77777777" w:rsidR="005F6ABD" w:rsidRPr="005F6ABD" w:rsidRDefault="005F6ABD" w:rsidP="005F6ABD">
            <w:pPr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52465D05" w14:textId="77777777" w:rsidR="005F6ABD" w:rsidRPr="005F6ABD" w:rsidRDefault="005F6ABD" w:rsidP="005F6ABD">
            <w:pPr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842" w:type="dxa"/>
          </w:tcPr>
          <w:p w14:paraId="706B7995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843" w:type="dxa"/>
          </w:tcPr>
          <w:p w14:paraId="66243121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</w:tr>
      <w:tr w:rsidR="005F6ABD" w:rsidRPr="005F6ABD" w14:paraId="00443E38" w14:textId="77777777" w:rsidTr="00FD4125">
        <w:trPr>
          <w:trHeight w:val="272"/>
          <w:jc w:val="center"/>
        </w:trPr>
        <w:tc>
          <w:tcPr>
            <w:tcW w:w="2405" w:type="dxa"/>
          </w:tcPr>
          <w:p w14:paraId="0F0946EE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中国移动广西公司</w:t>
            </w:r>
            <w:proofErr w:type="spellEnd"/>
          </w:p>
        </w:tc>
        <w:tc>
          <w:tcPr>
            <w:tcW w:w="1418" w:type="dxa"/>
          </w:tcPr>
          <w:p w14:paraId="71F2E0C4" w14:textId="77777777" w:rsidR="005F6ABD" w:rsidRPr="005F6ABD" w:rsidRDefault="005F6ABD" w:rsidP="005F6ABD">
            <w:pPr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0DA5A3E9" w14:textId="77777777" w:rsidR="005F6ABD" w:rsidRPr="005F6ABD" w:rsidRDefault="005F6ABD" w:rsidP="005F6ABD">
            <w:pPr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842" w:type="dxa"/>
          </w:tcPr>
          <w:p w14:paraId="268DD9EB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843" w:type="dxa"/>
          </w:tcPr>
          <w:p w14:paraId="2AEDCFA9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</w:tr>
      <w:tr w:rsidR="005F6ABD" w:rsidRPr="005F6ABD" w14:paraId="1ED962B2" w14:textId="77777777" w:rsidTr="00FD4125">
        <w:trPr>
          <w:trHeight w:val="273"/>
          <w:jc w:val="center"/>
        </w:trPr>
        <w:tc>
          <w:tcPr>
            <w:tcW w:w="2405" w:type="dxa"/>
          </w:tcPr>
          <w:p w14:paraId="5513AA2F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区直机关</w:t>
            </w:r>
            <w:proofErr w:type="spellEnd"/>
          </w:p>
        </w:tc>
        <w:tc>
          <w:tcPr>
            <w:tcW w:w="1418" w:type="dxa"/>
          </w:tcPr>
          <w:p w14:paraId="6E749D9F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30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8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0ACFCF1B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27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5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6148F97A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14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47979FC7" w14:textId="77777777" w:rsidR="005F6ABD" w:rsidRPr="005F6ABD" w:rsidRDefault="005F6ABD" w:rsidP="005F6ABD">
            <w:pPr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9</w:t>
            </w:r>
          </w:p>
        </w:tc>
      </w:tr>
      <w:tr w:rsidR="005F6ABD" w:rsidRPr="005F6ABD" w14:paraId="5E8FE8ED" w14:textId="77777777" w:rsidTr="00FD4125">
        <w:trPr>
          <w:trHeight w:val="272"/>
          <w:jc w:val="center"/>
        </w:trPr>
        <w:tc>
          <w:tcPr>
            <w:tcW w:w="2405" w:type="dxa"/>
          </w:tcPr>
          <w:p w14:paraId="14AC127F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金融</w:t>
            </w:r>
            <w:proofErr w:type="spellEnd"/>
          </w:p>
        </w:tc>
        <w:tc>
          <w:tcPr>
            <w:tcW w:w="1418" w:type="dxa"/>
          </w:tcPr>
          <w:p w14:paraId="284E3EB9" w14:textId="77777777" w:rsidR="005F6ABD" w:rsidRPr="005F6ABD" w:rsidRDefault="005F6ABD" w:rsidP="005F6ABD">
            <w:pPr>
              <w:spacing w:before="1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701" w:type="dxa"/>
          </w:tcPr>
          <w:p w14:paraId="5CC8F59B" w14:textId="77777777" w:rsidR="005F6ABD" w:rsidRPr="005F6ABD" w:rsidRDefault="005F6ABD" w:rsidP="005F6ABD">
            <w:pPr>
              <w:spacing w:before="1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24831034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3" w:type="dxa"/>
          </w:tcPr>
          <w:p w14:paraId="53116D03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2A95E2AB" w14:textId="77777777" w:rsidTr="00FD4125">
        <w:trPr>
          <w:trHeight w:val="272"/>
          <w:jc w:val="center"/>
        </w:trPr>
        <w:tc>
          <w:tcPr>
            <w:tcW w:w="2405" w:type="dxa"/>
          </w:tcPr>
          <w:p w14:paraId="51E7A7F5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非公</w:t>
            </w:r>
            <w:proofErr w:type="spellEnd"/>
          </w:p>
        </w:tc>
        <w:tc>
          <w:tcPr>
            <w:tcW w:w="1418" w:type="dxa"/>
          </w:tcPr>
          <w:p w14:paraId="3F23565E" w14:textId="77777777" w:rsidR="005F6ABD" w:rsidRPr="005F6ABD" w:rsidRDefault="005F6ABD" w:rsidP="005F6ABD">
            <w:pPr>
              <w:spacing w:before="1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701" w:type="dxa"/>
          </w:tcPr>
          <w:p w14:paraId="49B5315C" w14:textId="77777777" w:rsidR="005F6ABD" w:rsidRPr="005F6ABD" w:rsidRDefault="005F6ABD" w:rsidP="005F6ABD">
            <w:pPr>
              <w:spacing w:before="1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47336EC3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3" w:type="dxa"/>
          </w:tcPr>
          <w:p w14:paraId="1B2D0E9A" w14:textId="77777777" w:rsidR="005F6ABD" w:rsidRPr="005F6ABD" w:rsidRDefault="005F6ABD" w:rsidP="005F6ABD">
            <w:pPr>
              <w:spacing w:before="1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5925F29A" w14:textId="77777777" w:rsidTr="00FD4125">
        <w:trPr>
          <w:trHeight w:val="272"/>
          <w:jc w:val="center"/>
        </w:trPr>
        <w:tc>
          <w:tcPr>
            <w:tcW w:w="2405" w:type="dxa"/>
          </w:tcPr>
          <w:p w14:paraId="532580DA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  <w:spacing w:val="-32"/>
                <w:w w:val="95"/>
              </w:rPr>
              <w:t>驻京团工委</w:t>
            </w:r>
            <w:proofErr w:type="spellEnd"/>
          </w:p>
        </w:tc>
        <w:tc>
          <w:tcPr>
            <w:tcW w:w="1418" w:type="dxa"/>
          </w:tcPr>
          <w:p w14:paraId="60CD1704" w14:textId="77777777" w:rsidR="005F6ABD" w:rsidRPr="005F6ABD" w:rsidRDefault="005F6ABD" w:rsidP="005F6ABD">
            <w:pPr>
              <w:spacing w:line="240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36F8DCE7" w14:textId="77777777" w:rsidR="005F6ABD" w:rsidRPr="005F6ABD" w:rsidRDefault="005F6ABD" w:rsidP="005F6ABD">
            <w:pPr>
              <w:spacing w:line="240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043F6BB4" w14:textId="77777777" w:rsidR="005F6ABD" w:rsidRPr="005F6ABD" w:rsidRDefault="005F6ABD" w:rsidP="005F6ABD">
            <w:pPr>
              <w:spacing w:line="240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843" w:type="dxa"/>
          </w:tcPr>
          <w:p w14:paraId="10138D71" w14:textId="77777777" w:rsidR="005F6ABD" w:rsidRPr="005F6ABD" w:rsidRDefault="005F6ABD" w:rsidP="005F6ABD">
            <w:pPr>
              <w:spacing w:line="240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58FD5827" w14:textId="77777777" w:rsidTr="00FD4125">
        <w:trPr>
          <w:trHeight w:val="272"/>
          <w:jc w:val="center"/>
        </w:trPr>
        <w:tc>
          <w:tcPr>
            <w:tcW w:w="2405" w:type="dxa"/>
          </w:tcPr>
          <w:p w14:paraId="1FD8F3E2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  <w:spacing w:val="-32"/>
                <w:w w:val="95"/>
              </w:rPr>
              <w:t>驻粤团工委</w:t>
            </w:r>
            <w:proofErr w:type="spellEnd"/>
          </w:p>
        </w:tc>
        <w:tc>
          <w:tcPr>
            <w:tcW w:w="1418" w:type="dxa"/>
          </w:tcPr>
          <w:p w14:paraId="6110FB31" w14:textId="77777777" w:rsidR="005F6ABD" w:rsidRPr="005F6ABD" w:rsidRDefault="005F6ABD" w:rsidP="005F6ABD">
            <w:pPr>
              <w:spacing w:line="241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701" w:type="dxa"/>
          </w:tcPr>
          <w:p w14:paraId="63817BB0" w14:textId="77777777" w:rsidR="005F6ABD" w:rsidRPr="005F6ABD" w:rsidRDefault="005F6ABD" w:rsidP="005F6ABD">
            <w:pPr>
              <w:spacing w:line="241" w:lineRule="exact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842" w:type="dxa"/>
          </w:tcPr>
          <w:p w14:paraId="7972F68F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843" w:type="dxa"/>
          </w:tcPr>
          <w:p w14:paraId="4A69D42B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</w:tr>
      <w:tr w:rsidR="005F6ABD" w:rsidRPr="005F6ABD" w14:paraId="42D79CA2" w14:textId="77777777" w:rsidTr="00FD4125">
        <w:trPr>
          <w:trHeight w:val="283"/>
          <w:jc w:val="center"/>
        </w:trPr>
        <w:tc>
          <w:tcPr>
            <w:tcW w:w="2405" w:type="dxa"/>
          </w:tcPr>
          <w:p w14:paraId="0A2BA48A" w14:textId="77777777" w:rsidR="005F6ABD" w:rsidRPr="005F6ABD" w:rsidRDefault="005F6ABD" w:rsidP="005F6ABD">
            <w:pPr>
              <w:spacing w:line="259" w:lineRule="exact"/>
              <w:ind w:left="108"/>
              <w:jc w:val="left"/>
              <w:rPr>
                <w:rFonts w:ascii="楷体" w:eastAsia="楷体" w:hAnsi="Times New Roman" w:cs="Times New Roman"/>
              </w:rPr>
            </w:pPr>
            <w:proofErr w:type="spellStart"/>
            <w:r w:rsidRPr="005F6ABD">
              <w:rPr>
                <w:rFonts w:ascii="楷体" w:eastAsia="楷体" w:hAnsi="Times New Roman" w:cs="Times New Roman" w:hint="eastAsia"/>
              </w:rPr>
              <w:t>其他</w:t>
            </w:r>
            <w:proofErr w:type="spellEnd"/>
          </w:p>
        </w:tc>
        <w:tc>
          <w:tcPr>
            <w:tcW w:w="1418" w:type="dxa"/>
          </w:tcPr>
          <w:p w14:paraId="475409D7" w14:textId="77777777" w:rsidR="005F6ABD" w:rsidRPr="005F6ABD" w:rsidRDefault="005F6ABD" w:rsidP="005F6ABD">
            <w:pPr>
              <w:spacing w:before="4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14:paraId="7E0A506C" w14:textId="77777777" w:rsidR="005F6ABD" w:rsidRPr="005F6ABD" w:rsidRDefault="005F6ABD" w:rsidP="005F6ABD">
            <w:pPr>
              <w:spacing w:before="4"/>
              <w:ind w:left="107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14:paraId="6CBC3ED6" w14:textId="77777777" w:rsidR="005F6ABD" w:rsidRPr="005F6ABD" w:rsidRDefault="005F6ABD" w:rsidP="005F6ABD">
            <w:pPr>
              <w:spacing w:before="4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1843" w:type="dxa"/>
          </w:tcPr>
          <w:p w14:paraId="0CC37E79" w14:textId="77777777" w:rsidR="005F6ABD" w:rsidRPr="005F6ABD" w:rsidRDefault="005F6ABD" w:rsidP="005F6ABD">
            <w:pPr>
              <w:spacing w:before="4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F6ABD" w:rsidRPr="005F6ABD" w14:paraId="4722688E" w14:textId="77777777" w:rsidTr="00FD4125">
        <w:trPr>
          <w:trHeight w:val="272"/>
          <w:jc w:val="center"/>
        </w:trPr>
        <w:tc>
          <w:tcPr>
            <w:tcW w:w="2405" w:type="dxa"/>
          </w:tcPr>
          <w:p w14:paraId="64A0C0ED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黑体" w:eastAsia="黑体" w:hAnsi="Times New Roman" w:cs="Times New Roman"/>
                <w:b/>
              </w:rPr>
            </w:pPr>
            <w:proofErr w:type="spellStart"/>
            <w:r w:rsidRPr="005F6ABD">
              <w:rPr>
                <w:rFonts w:ascii="黑体" w:eastAsia="黑体" w:hAnsi="Times New Roman" w:cs="Times New Roman" w:hint="eastAsia"/>
                <w:b/>
              </w:rPr>
              <w:t>合计</w:t>
            </w:r>
            <w:proofErr w:type="spellEnd"/>
          </w:p>
        </w:tc>
        <w:tc>
          <w:tcPr>
            <w:tcW w:w="1418" w:type="dxa"/>
          </w:tcPr>
          <w:p w14:paraId="06162848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307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63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701" w:type="dxa"/>
          </w:tcPr>
          <w:p w14:paraId="1B140004" w14:textId="77777777" w:rsidR="005F6ABD" w:rsidRPr="005F6ABD" w:rsidRDefault="005F6ABD" w:rsidP="005F6ABD">
            <w:pPr>
              <w:spacing w:line="253" w:lineRule="exact"/>
              <w:ind w:left="107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310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70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2" w:type="dxa"/>
          </w:tcPr>
          <w:p w14:paraId="69515338" w14:textId="77777777" w:rsidR="005F6ABD" w:rsidRPr="005F6ABD" w:rsidRDefault="005F6ABD" w:rsidP="005F6ABD">
            <w:pPr>
              <w:spacing w:line="253" w:lineRule="exact"/>
              <w:ind w:left="108"/>
              <w:jc w:val="left"/>
              <w:rPr>
                <w:rFonts w:ascii="仿宋" w:eastAsia="仿宋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156</w:t>
            </w:r>
            <w:r w:rsidRPr="005F6ABD">
              <w:rPr>
                <w:rFonts w:ascii="仿宋" w:eastAsia="仿宋" w:hAnsi="Times New Roman" w:cs="Times New Roman" w:hint="eastAsia"/>
              </w:rPr>
              <w:t>（</w:t>
            </w:r>
            <w:r w:rsidRPr="005F6ABD">
              <w:rPr>
                <w:rFonts w:ascii="Times New Roman" w:eastAsia="Times New Roman" w:hAnsi="Times New Roman" w:cs="Times New Roman"/>
              </w:rPr>
              <w:t>34</w:t>
            </w:r>
            <w:r w:rsidRPr="005F6ABD">
              <w:rPr>
                <w:rFonts w:ascii="仿宋" w:eastAsia="仿宋" w:hAnsi="Times New Roman" w:cs="Times New Roman" w:hint="eastAsia"/>
              </w:rPr>
              <w:t>）</w:t>
            </w:r>
          </w:p>
        </w:tc>
        <w:tc>
          <w:tcPr>
            <w:tcW w:w="1843" w:type="dxa"/>
          </w:tcPr>
          <w:p w14:paraId="6FF28D44" w14:textId="77777777" w:rsidR="005F6ABD" w:rsidRPr="005F6ABD" w:rsidRDefault="005F6ABD" w:rsidP="005F6ABD">
            <w:pPr>
              <w:spacing w:line="241" w:lineRule="exact"/>
              <w:ind w:left="108"/>
              <w:jc w:val="left"/>
              <w:rPr>
                <w:rFonts w:ascii="Times New Roman" w:eastAsia="Times New Roman" w:hAnsi="Times New Roman" w:cs="Times New Roman"/>
              </w:rPr>
            </w:pPr>
            <w:r w:rsidRPr="005F6ABD">
              <w:rPr>
                <w:rFonts w:ascii="Times New Roman" w:eastAsia="Times New Roman" w:hAnsi="Times New Roman" w:cs="Times New Roman"/>
              </w:rPr>
              <w:t>155</w:t>
            </w:r>
          </w:p>
        </w:tc>
      </w:tr>
    </w:tbl>
    <w:p w14:paraId="2B2EBEFD" w14:textId="79A7BDAB" w:rsidR="00FD4125" w:rsidRPr="00FD4125" w:rsidRDefault="00FD4125" w:rsidP="00FD4125">
      <w:pPr>
        <w:autoSpaceDE w:val="0"/>
        <w:autoSpaceDN w:val="0"/>
        <w:spacing w:before="25" w:line="213" w:lineRule="auto"/>
        <w:ind w:right="185"/>
        <w:jc w:val="left"/>
        <w:rPr>
          <w:rFonts w:ascii="方正仿宋" w:eastAsia="方正仿宋" w:hAnsi="仿宋" w:cs="仿宋" w:hint="eastAsia"/>
          <w:kern w:val="0"/>
        </w:rPr>
      </w:pPr>
      <w:r w:rsidRPr="00FD4125">
        <w:rPr>
          <w:rFonts w:ascii="方正仿宋" w:eastAsia="方正仿宋" w:hAnsi="仿宋" w:cs="仿宋" w:hint="eastAsia"/>
          <w:w w:val="95"/>
          <w:kern w:val="0"/>
        </w:rPr>
        <w:t>注：1.括号内的数字为学校战线名额，包含普通中学、中等职业学校名额，不推荐中学（中职）</w:t>
      </w:r>
      <w:r w:rsidRPr="00FD4125">
        <w:rPr>
          <w:rFonts w:ascii="方正仿宋" w:eastAsia="方正仿宋" w:hAnsi="仿宋" w:cs="仿宋" w:hint="eastAsia"/>
          <w:kern w:val="0"/>
        </w:rPr>
        <w:t>学生团支部参评广西五四红旗团支部。</w:t>
      </w:r>
    </w:p>
    <w:p w14:paraId="3B61B97E" w14:textId="77777777" w:rsidR="00FD4125" w:rsidRPr="00FD4125" w:rsidRDefault="00FD4125" w:rsidP="00FD4125">
      <w:pPr>
        <w:numPr>
          <w:ilvl w:val="0"/>
          <w:numId w:val="1"/>
        </w:numPr>
        <w:tabs>
          <w:tab w:val="left" w:pos="695"/>
        </w:tabs>
        <w:autoSpaceDE w:val="0"/>
        <w:autoSpaceDN w:val="0"/>
        <w:spacing w:line="233" w:lineRule="exact"/>
        <w:ind w:hanging="160"/>
        <w:rPr>
          <w:rFonts w:ascii="方正仿宋" w:eastAsia="方正仿宋" w:hAnsi="宋体" w:cs="仿宋" w:hint="eastAsia"/>
          <w:kern w:val="0"/>
        </w:rPr>
      </w:pPr>
      <w:r w:rsidRPr="00FD4125">
        <w:rPr>
          <w:rFonts w:ascii="方正仿宋" w:eastAsia="方正仿宋" w:hAnsi="宋体" w:cs="仿宋" w:hint="eastAsia"/>
          <w:kern w:val="0"/>
        </w:rPr>
        <w:t>各市至少推荐一个非公经济组织或新社会组织个人或集体申报“两红两优”。</w:t>
      </w:r>
    </w:p>
    <w:p w14:paraId="2F15D87D" w14:textId="77777777" w:rsidR="00FD4125" w:rsidRPr="00FD4125" w:rsidRDefault="00FD4125" w:rsidP="00FD4125">
      <w:pPr>
        <w:numPr>
          <w:ilvl w:val="0"/>
          <w:numId w:val="1"/>
        </w:numPr>
        <w:tabs>
          <w:tab w:val="left" w:pos="695"/>
        </w:tabs>
        <w:autoSpaceDE w:val="0"/>
        <w:autoSpaceDN w:val="0"/>
        <w:spacing w:line="240" w:lineRule="exact"/>
        <w:ind w:hanging="160"/>
        <w:rPr>
          <w:rFonts w:ascii="方正仿宋" w:eastAsia="方正仿宋" w:hAnsi="仿宋" w:cs="仿宋" w:hint="eastAsia"/>
          <w:kern w:val="0"/>
        </w:rPr>
      </w:pPr>
      <w:r w:rsidRPr="00FD4125">
        <w:rPr>
          <w:rFonts w:ascii="方正仿宋" w:eastAsia="方正仿宋" w:hAnsi="仿宋" w:cs="仿宋" w:hint="eastAsia"/>
          <w:spacing w:val="1"/>
          <w:w w:val="95"/>
          <w:kern w:val="0"/>
        </w:rPr>
        <w:t xml:space="preserve">乡村振兴团干部专项各地市、各系统需报送 </w:t>
      </w:r>
      <w:r w:rsidRPr="00FD4125">
        <w:rPr>
          <w:rFonts w:ascii="方正仿宋" w:eastAsia="方正仿宋" w:hAnsi="仿宋" w:cs="仿宋" w:hint="eastAsia"/>
          <w:w w:val="95"/>
          <w:kern w:val="0"/>
        </w:rPr>
        <w:t>2</w:t>
      </w:r>
      <w:r w:rsidRPr="00FD4125">
        <w:rPr>
          <w:rFonts w:ascii="方正仿宋" w:eastAsia="方正仿宋" w:hAnsi="仿宋" w:cs="仿宋" w:hint="eastAsia"/>
          <w:spacing w:val="83"/>
          <w:kern w:val="0"/>
        </w:rPr>
        <w:t xml:space="preserve"> </w:t>
      </w:r>
      <w:r w:rsidRPr="00FD4125">
        <w:rPr>
          <w:rFonts w:ascii="方正仿宋" w:eastAsia="方正仿宋" w:hAnsi="仿宋" w:cs="仿宋" w:hint="eastAsia"/>
          <w:w w:val="95"/>
          <w:kern w:val="0"/>
        </w:rPr>
        <w:t>名以上。</w:t>
      </w:r>
    </w:p>
    <w:p w14:paraId="330E06A7" w14:textId="29380761" w:rsidR="005F6ABD" w:rsidRPr="002A5398" w:rsidRDefault="00FD4125" w:rsidP="002A5398">
      <w:pPr>
        <w:numPr>
          <w:ilvl w:val="0"/>
          <w:numId w:val="1"/>
        </w:numPr>
        <w:tabs>
          <w:tab w:val="left" w:pos="695"/>
        </w:tabs>
        <w:autoSpaceDE w:val="0"/>
        <w:autoSpaceDN w:val="0"/>
        <w:spacing w:line="255" w:lineRule="exact"/>
        <w:ind w:hanging="160"/>
        <w:rPr>
          <w:rFonts w:ascii="方正仿宋" w:eastAsia="方正仿宋" w:hAnsi="仿宋" w:cs="仿宋" w:hint="eastAsia"/>
          <w:kern w:val="0"/>
        </w:rPr>
      </w:pPr>
      <w:r w:rsidRPr="00FD4125">
        <w:rPr>
          <w:rFonts w:ascii="方正仿宋" w:eastAsia="方正仿宋" w:hAnsi="仿宋" w:cs="仿宋" w:hint="eastAsia"/>
          <w:spacing w:val="2"/>
          <w:w w:val="95"/>
          <w:kern w:val="0"/>
        </w:rPr>
        <w:t xml:space="preserve">各市、各系统需报送 </w:t>
      </w:r>
      <w:r w:rsidRPr="00FD4125">
        <w:rPr>
          <w:rFonts w:ascii="方正仿宋" w:eastAsia="方正仿宋" w:hAnsi="仿宋" w:cs="仿宋" w:hint="eastAsia"/>
          <w:w w:val="95"/>
          <w:kern w:val="0"/>
        </w:rPr>
        <w:t>1-2</w:t>
      </w:r>
      <w:r w:rsidRPr="00FD4125">
        <w:rPr>
          <w:rFonts w:ascii="方正仿宋" w:eastAsia="方正仿宋" w:hAnsi="仿宋" w:cs="仿宋" w:hint="eastAsia"/>
          <w:spacing w:val="74"/>
          <w:kern w:val="0"/>
        </w:rPr>
        <w:t xml:space="preserve"> </w:t>
      </w:r>
      <w:r w:rsidRPr="00FD4125">
        <w:rPr>
          <w:rFonts w:ascii="方正仿宋" w:eastAsia="方正仿宋" w:hAnsi="仿宋" w:cs="仿宋" w:hint="eastAsia"/>
          <w:w w:val="95"/>
          <w:kern w:val="0"/>
        </w:rPr>
        <w:t>名疫情防控个人和集体。</w:t>
      </w:r>
    </w:p>
    <w:sectPr w:rsidR="005F6ABD" w:rsidRPr="002A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">
    <w:altName w:val="宋体"/>
    <w:panose1 w:val="00000000000000000000"/>
    <w:charset w:val="86"/>
    <w:family w:val="roman"/>
    <w:notTrueType/>
    <w:pitch w:val="default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832FD"/>
    <w:multiLevelType w:val="hybridMultilevel"/>
    <w:tmpl w:val="925EAB92"/>
    <w:lvl w:ilvl="0" w:tplc="6CC2ADF2">
      <w:start w:val="2"/>
      <w:numFmt w:val="decimal"/>
      <w:lvlText w:val="%1."/>
      <w:lvlJc w:val="left"/>
      <w:pPr>
        <w:ind w:left="694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CF9889B4">
      <w:numFmt w:val="bullet"/>
      <w:lvlText w:val="•"/>
      <w:lvlJc w:val="left"/>
      <w:pPr>
        <w:ind w:left="1578" w:hanging="159"/>
      </w:pPr>
      <w:rPr>
        <w:rFonts w:hint="default"/>
      </w:rPr>
    </w:lvl>
    <w:lvl w:ilvl="2" w:tplc="41A60140">
      <w:numFmt w:val="bullet"/>
      <w:lvlText w:val="•"/>
      <w:lvlJc w:val="left"/>
      <w:pPr>
        <w:ind w:left="2457" w:hanging="159"/>
      </w:pPr>
      <w:rPr>
        <w:rFonts w:hint="default"/>
      </w:rPr>
    </w:lvl>
    <w:lvl w:ilvl="3" w:tplc="684000FC">
      <w:numFmt w:val="bullet"/>
      <w:lvlText w:val="•"/>
      <w:lvlJc w:val="left"/>
      <w:pPr>
        <w:ind w:left="3335" w:hanging="159"/>
      </w:pPr>
      <w:rPr>
        <w:rFonts w:hint="default"/>
      </w:rPr>
    </w:lvl>
    <w:lvl w:ilvl="4" w:tplc="339EBC4A">
      <w:numFmt w:val="bullet"/>
      <w:lvlText w:val="•"/>
      <w:lvlJc w:val="left"/>
      <w:pPr>
        <w:ind w:left="4214" w:hanging="159"/>
      </w:pPr>
      <w:rPr>
        <w:rFonts w:hint="default"/>
      </w:rPr>
    </w:lvl>
    <w:lvl w:ilvl="5" w:tplc="11D22C7A">
      <w:numFmt w:val="bullet"/>
      <w:lvlText w:val="•"/>
      <w:lvlJc w:val="left"/>
      <w:pPr>
        <w:ind w:left="5093" w:hanging="159"/>
      </w:pPr>
      <w:rPr>
        <w:rFonts w:hint="default"/>
      </w:rPr>
    </w:lvl>
    <w:lvl w:ilvl="6" w:tplc="CC7090BA">
      <w:numFmt w:val="bullet"/>
      <w:lvlText w:val="•"/>
      <w:lvlJc w:val="left"/>
      <w:pPr>
        <w:ind w:left="5971" w:hanging="159"/>
      </w:pPr>
      <w:rPr>
        <w:rFonts w:hint="default"/>
      </w:rPr>
    </w:lvl>
    <w:lvl w:ilvl="7" w:tplc="D5BE63DA">
      <w:numFmt w:val="bullet"/>
      <w:lvlText w:val="•"/>
      <w:lvlJc w:val="left"/>
      <w:pPr>
        <w:ind w:left="6850" w:hanging="159"/>
      </w:pPr>
      <w:rPr>
        <w:rFonts w:hint="default"/>
      </w:rPr>
    </w:lvl>
    <w:lvl w:ilvl="8" w:tplc="2AE28728">
      <w:numFmt w:val="bullet"/>
      <w:lvlText w:val="•"/>
      <w:lvlJc w:val="left"/>
      <w:pPr>
        <w:ind w:left="7728" w:hanging="1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BD"/>
    <w:rsid w:val="002A5398"/>
    <w:rsid w:val="003349C1"/>
    <w:rsid w:val="005F6ABD"/>
    <w:rsid w:val="008043D1"/>
    <w:rsid w:val="00EA4611"/>
    <w:rsid w:val="00F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22F8"/>
  <w15:chartTrackingRefBased/>
  <w15:docId w15:val="{CB6EB617-ABB7-418D-9BC4-3BBC9B80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A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青青</dc:creator>
  <cp:keywords/>
  <dc:description/>
  <cp:lastModifiedBy>廖 青青</cp:lastModifiedBy>
  <cp:revision>1</cp:revision>
  <dcterms:created xsi:type="dcterms:W3CDTF">2022-03-08T02:27:00Z</dcterms:created>
  <dcterms:modified xsi:type="dcterms:W3CDTF">2022-03-08T02:49:00Z</dcterms:modified>
</cp:coreProperties>
</file>