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eastAsia="黑体"/>
          <w:sz w:val="24"/>
          <w:lang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snapToGrid w:val="0"/>
        <w:spacing w:before="240" w:beforeLines="100" w:after="240" w:afterLines="100"/>
        <w:jc w:val="center"/>
        <w:rPr>
          <w:rFonts w:eastAsia="方正小标宋简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广西优秀共青团干部</w:t>
      </w:r>
      <w:r>
        <w:rPr>
          <w:rFonts w:hint="eastAsia" w:ascii="宋体" w:hAnsi="宋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申报表</w:t>
      </w:r>
    </w:p>
    <w:tbl>
      <w:tblPr>
        <w:tblStyle w:val="4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08"/>
        <w:gridCol w:w="663"/>
        <w:gridCol w:w="1584"/>
        <w:gridCol w:w="94"/>
        <w:gridCol w:w="11"/>
        <w:gridCol w:w="994"/>
        <w:gridCol w:w="707"/>
        <w:gridCol w:w="981"/>
        <w:gridCol w:w="15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姓    名</w:t>
            </w:r>
          </w:p>
        </w:tc>
        <w:tc>
          <w:tcPr>
            <w:tcW w:w="1671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89" w:type="dxa"/>
            <w:gridSpan w:val="3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性    别</w:t>
            </w:r>
          </w:p>
        </w:tc>
        <w:tc>
          <w:tcPr>
            <w:tcW w:w="1701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81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民  族</w:t>
            </w:r>
          </w:p>
        </w:tc>
        <w:tc>
          <w:tcPr>
            <w:tcW w:w="1542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出生年月</w:t>
            </w:r>
          </w:p>
        </w:tc>
        <w:tc>
          <w:tcPr>
            <w:tcW w:w="1671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89" w:type="dxa"/>
            <w:gridSpan w:val="3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政治面貌</w:t>
            </w:r>
          </w:p>
        </w:tc>
        <w:tc>
          <w:tcPr>
            <w:tcW w:w="1701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81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学  历</w:t>
            </w:r>
          </w:p>
        </w:tc>
        <w:tc>
          <w:tcPr>
            <w:tcW w:w="1542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工作单位</w:t>
            </w:r>
          </w:p>
        </w:tc>
        <w:tc>
          <w:tcPr>
            <w:tcW w:w="5061" w:type="dxa"/>
            <w:gridSpan w:val="7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8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职  务</w:t>
            </w:r>
          </w:p>
        </w:tc>
        <w:tc>
          <w:tcPr>
            <w:tcW w:w="154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身份证号</w:t>
            </w:r>
          </w:p>
        </w:tc>
        <w:tc>
          <w:tcPr>
            <w:tcW w:w="3349" w:type="dxa"/>
            <w:gridSpan w:val="4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2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发展团员编号</w:t>
            </w:r>
          </w:p>
        </w:tc>
        <w:tc>
          <w:tcPr>
            <w:tcW w:w="252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Cs w:val="21"/>
              </w:rPr>
            </w:pPr>
            <w:r>
              <w:rPr>
                <w:rFonts w:hint="eastAsia" w:ascii="仿宋" w:hAnsi="仿宋" w:eastAsia="仿宋_GB2312" w:cs="仿宋"/>
                <w:spacing w:val="-4"/>
                <w:szCs w:val="21"/>
              </w:rPr>
              <w:t>成为注册志愿者时间</w:t>
            </w:r>
          </w:p>
        </w:tc>
        <w:tc>
          <w:tcPr>
            <w:tcW w:w="1008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52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本人联系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电话</w:t>
            </w:r>
          </w:p>
        </w:tc>
        <w:tc>
          <w:tcPr>
            <w:tcW w:w="1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8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所属类别 </w:t>
            </w:r>
          </w:p>
        </w:tc>
        <w:tc>
          <w:tcPr>
            <w:tcW w:w="154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noWrap w:val="0"/>
            <w:vAlign w:val="center"/>
          </w:tcPr>
          <w:p>
            <w:pPr>
              <w:topLinePunct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pacing w:val="-8"/>
                <w:szCs w:val="21"/>
              </w:rPr>
              <w:t>是否已登录</w:t>
            </w:r>
            <w:r>
              <w:rPr>
                <w:rFonts w:hint="eastAsia" w:ascii="宋体" w:hAnsi="宋体" w:cs="仿宋"/>
                <w:spacing w:val="-8"/>
                <w:szCs w:val="21"/>
              </w:rPr>
              <w:t>“</w:t>
            </w:r>
            <w:r>
              <w:rPr>
                <w:rFonts w:hint="eastAsia" w:ascii="仿宋" w:hAnsi="仿宋" w:eastAsia="仿宋_GB2312" w:cs="仿宋"/>
                <w:spacing w:val="-8"/>
                <w:szCs w:val="21"/>
              </w:rPr>
              <w:t>智慧团建</w:t>
            </w:r>
            <w:r>
              <w:rPr>
                <w:rFonts w:hint="eastAsia" w:ascii="宋体" w:hAnsi="宋体" w:cs="仿宋"/>
                <w:spacing w:val="-8"/>
                <w:szCs w:val="21"/>
              </w:rPr>
              <w:t>”</w:t>
            </w:r>
            <w:r>
              <w:rPr>
                <w:rFonts w:hint="eastAsia" w:ascii="仿宋" w:hAnsi="仿宋" w:eastAsia="仿宋_GB2312" w:cs="仿宋"/>
                <w:spacing w:val="-8"/>
                <w:szCs w:val="21"/>
              </w:rPr>
              <w:t>系统</w:t>
            </w:r>
          </w:p>
        </w:tc>
        <w:tc>
          <w:tcPr>
            <w:tcW w:w="3360" w:type="dxa"/>
            <w:gridSpan w:val="5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参加</w:t>
            </w:r>
            <w:r>
              <w:rPr>
                <w:rFonts w:hint="eastAsia" w:ascii="宋体" w:hAnsi="宋体" w:cs="仿宋"/>
                <w:szCs w:val="21"/>
              </w:rPr>
              <w:t>“</w:t>
            </w:r>
            <w:r>
              <w:rPr>
                <w:rFonts w:hint="eastAsia" w:ascii="仿宋" w:hAnsi="仿宋" w:eastAsia="仿宋_GB2312" w:cs="仿宋"/>
                <w:szCs w:val="21"/>
              </w:rPr>
              <w:t>三会两制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一课</w:t>
            </w:r>
            <w:r>
              <w:rPr>
                <w:rFonts w:hint="eastAsia" w:ascii="宋体" w:hAnsi="宋体" w:cs="仿宋"/>
                <w:szCs w:val="21"/>
              </w:rPr>
              <w:t>”</w:t>
            </w:r>
            <w:r>
              <w:rPr>
                <w:rFonts w:hint="eastAsia" w:ascii="仿宋" w:hAnsi="仿宋" w:eastAsia="仿宋_GB2312" w:cs="仿宋"/>
                <w:szCs w:val="21"/>
              </w:rPr>
              <w:t>情况</w:t>
            </w:r>
          </w:p>
        </w:tc>
        <w:tc>
          <w:tcPr>
            <w:tcW w:w="252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1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工作简历</w:t>
            </w:r>
          </w:p>
        </w:tc>
        <w:tc>
          <w:tcPr>
            <w:tcW w:w="7584" w:type="dxa"/>
            <w:gridSpan w:val="9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jc w:val="left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（从小学填起，包括出国留学、进修等经历）</w:t>
            </w:r>
          </w:p>
          <w:p>
            <w:pPr>
              <w:snapToGrid w:val="0"/>
              <w:jc w:val="left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1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从事团工作经历</w:t>
            </w:r>
          </w:p>
        </w:tc>
        <w:tc>
          <w:tcPr>
            <w:tcW w:w="7584" w:type="dxa"/>
            <w:gridSpan w:val="9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jc w:val="left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1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pacing w:val="8"/>
                <w:szCs w:val="21"/>
              </w:rPr>
              <w:t xml:space="preserve">荣 誉 情 </w:t>
            </w:r>
            <w:r>
              <w:rPr>
                <w:rFonts w:hint="eastAsia" w:ascii="仿宋" w:hAnsi="仿宋" w:eastAsia="仿宋_GB2312" w:cs="仿宋"/>
                <w:szCs w:val="21"/>
              </w:rPr>
              <w:t>况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县处级及以上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pacing w:val="26"/>
                <w:kern w:val="0"/>
                <w:szCs w:val="21"/>
                <w:fitText w:val="1260" w:id="0"/>
              </w:rPr>
              <w:t>近五年获</w:t>
            </w:r>
            <w:r>
              <w:rPr>
                <w:rFonts w:hint="eastAsia" w:ascii="仿宋" w:hAnsi="仿宋" w:eastAsia="仿宋_GB2312" w:cs="仿宋"/>
                <w:spacing w:val="1"/>
                <w:kern w:val="0"/>
                <w:szCs w:val="21"/>
                <w:fitText w:val="1260" w:id="0"/>
              </w:rPr>
              <w:t>得</w:t>
            </w:r>
          </w:p>
        </w:tc>
        <w:tc>
          <w:tcPr>
            <w:tcW w:w="7584" w:type="dxa"/>
            <w:gridSpan w:val="9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_GB2312" w:cs="仿宋"/>
                <w:szCs w:val="21"/>
              </w:rPr>
            </w:pPr>
            <w:bookmarkStart w:id="0" w:name="_GoBack"/>
            <w:bookmarkEnd w:id="0"/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1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团组织意见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kern w:val="10"/>
                <w:szCs w:val="21"/>
              </w:rPr>
            </w:pPr>
            <w:r>
              <w:rPr>
                <w:rFonts w:hint="eastAsia" w:ascii="仿宋" w:hAnsi="仿宋" w:eastAsia="仿宋_GB2312" w:cs="仿宋"/>
                <w:spacing w:val="35"/>
                <w:kern w:val="0"/>
                <w:szCs w:val="21"/>
                <w:fitText w:val="1050" w:id="1"/>
              </w:rPr>
              <w:t>所在单</w:t>
            </w:r>
            <w:r>
              <w:rPr>
                <w:rFonts w:hint="eastAsia" w:ascii="仿宋" w:hAnsi="仿宋" w:eastAsia="仿宋_GB2312" w:cs="仿宋"/>
                <w:kern w:val="0"/>
                <w:szCs w:val="21"/>
                <w:fitText w:val="1050" w:id="1"/>
              </w:rPr>
              <w:t>位</w:t>
            </w:r>
          </w:p>
        </w:tc>
        <w:tc>
          <w:tcPr>
            <w:tcW w:w="3255" w:type="dxa"/>
            <w:gridSpan w:val="3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ind w:firstLine="1680" w:firstLineChars="80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（盖  章）    </w:t>
            </w:r>
          </w:p>
          <w:p>
            <w:pPr>
              <w:snapToGri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年  月  日</w:t>
            </w:r>
          </w:p>
        </w:tc>
        <w:tc>
          <w:tcPr>
            <w:tcW w:w="1099" w:type="dxa"/>
            <w:gridSpan w:val="3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pacing w:val="35"/>
                <w:kern w:val="0"/>
                <w:szCs w:val="21"/>
                <w:fitText w:val="1050" w:id="2"/>
              </w:rPr>
              <w:t>所在单</w:t>
            </w:r>
            <w:r>
              <w:rPr>
                <w:rFonts w:hint="eastAsia" w:ascii="仿宋" w:hAnsi="仿宋" w:eastAsia="仿宋_GB2312" w:cs="仿宋"/>
                <w:kern w:val="0"/>
                <w:szCs w:val="21"/>
                <w:fitText w:val="1050" w:id="2"/>
              </w:rPr>
              <w:t>位</w:t>
            </w:r>
          </w:p>
        </w:tc>
        <w:tc>
          <w:tcPr>
            <w:tcW w:w="3230" w:type="dxa"/>
            <w:gridSpan w:val="3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ind w:firstLine="1680" w:firstLineChars="80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（盖  章）    </w:t>
            </w:r>
          </w:p>
          <w:p>
            <w:pPr>
              <w:snapToGri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1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上级党组织纪检监察机关意见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pacing w:val="35"/>
                <w:kern w:val="0"/>
                <w:szCs w:val="21"/>
                <w:fitText w:val="2730" w:id="3"/>
              </w:rPr>
              <w:t>所在单位上级党组织</w:t>
            </w:r>
            <w:r>
              <w:rPr>
                <w:rFonts w:hint="eastAsia" w:ascii="仿宋" w:hAnsi="仿宋" w:eastAsia="仿宋_GB2312" w:cs="仿宋"/>
                <w:kern w:val="0"/>
                <w:szCs w:val="21"/>
                <w:fitText w:val="2730" w:id="3"/>
              </w:rPr>
              <w:t>或</w:t>
            </w:r>
          </w:p>
        </w:tc>
        <w:tc>
          <w:tcPr>
            <w:tcW w:w="3255" w:type="dxa"/>
            <w:gridSpan w:val="3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ind w:firstLine="1680" w:firstLineChars="80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（盖  章）    </w:t>
            </w:r>
          </w:p>
          <w:p>
            <w:pPr>
              <w:snapToGri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年  月  日</w:t>
            </w:r>
          </w:p>
        </w:tc>
        <w:tc>
          <w:tcPr>
            <w:tcW w:w="1099" w:type="dxa"/>
            <w:gridSpan w:val="3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县级团委</w:t>
            </w:r>
          </w:p>
        </w:tc>
        <w:tc>
          <w:tcPr>
            <w:tcW w:w="3230" w:type="dxa"/>
            <w:gridSpan w:val="3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ind w:firstLine="1680" w:firstLineChars="80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（盖  章）    </w:t>
            </w:r>
          </w:p>
          <w:p>
            <w:pPr>
              <w:snapToGri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1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市级团委</w:t>
            </w:r>
          </w:p>
        </w:tc>
        <w:tc>
          <w:tcPr>
            <w:tcW w:w="3255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ind w:firstLine="1680" w:firstLineChars="80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（盖  章）    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年  月  日</w:t>
            </w:r>
          </w:p>
        </w:tc>
        <w:tc>
          <w:tcPr>
            <w:tcW w:w="1099" w:type="dxa"/>
            <w:gridSpan w:val="3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意      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团广西区委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ind w:left="732" w:right="113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3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ind w:firstLine="1680" w:firstLineChars="80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（盖  章）    </w:t>
            </w:r>
          </w:p>
          <w:p>
            <w:pPr>
              <w:snapToGrid w:val="0"/>
              <w:jc w:val="left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年  月  日</w:t>
            </w:r>
          </w:p>
        </w:tc>
      </w:tr>
    </w:tbl>
    <w:p>
      <w:pPr>
        <w:pStyle w:val="3"/>
        <w:adjustRightInd w:val="0"/>
        <w:snapToGrid w:val="0"/>
        <w:spacing w:before="0" w:beforeAutospacing="0" w:after="0" w:afterAutospacing="0" w:line="300" w:lineRule="exact"/>
        <w:rPr>
          <w:rFonts w:ascii="Times New Roman" w:hAnsi="Times New Roman" w:eastAsia="仿宋_GB2312"/>
          <w:sz w:val="21"/>
          <w:szCs w:val="21"/>
        </w:rPr>
      </w:pPr>
      <w:r>
        <w:rPr>
          <w:rFonts w:ascii="Times New Roman" w:hAnsi="Times New Roman" w:eastAsia="仿宋_GB2312"/>
          <w:sz w:val="21"/>
          <w:szCs w:val="21"/>
        </w:rPr>
        <w:t>说明：</w:t>
      </w:r>
    </w:p>
    <w:p>
      <w:pPr>
        <w:pStyle w:val="3"/>
        <w:adjustRightInd w:val="0"/>
        <w:snapToGrid w:val="0"/>
        <w:spacing w:before="0" w:beforeAutospacing="0" w:after="0" w:afterAutospacing="0" w:line="300" w:lineRule="exact"/>
        <w:ind w:firstLine="420" w:firstLineChars="200"/>
        <w:rPr>
          <w:rFonts w:ascii="Times New Roman" w:hAnsi="Times New Roman" w:eastAsia="仿宋_GB2312"/>
          <w:sz w:val="21"/>
          <w:szCs w:val="21"/>
        </w:rPr>
      </w:pPr>
      <w:r>
        <w:rPr>
          <w:rFonts w:ascii="Times New Roman" w:hAnsi="Times New Roman" w:eastAsia="仿宋_GB2312" w:cs="Times New Roman"/>
          <w:sz w:val="21"/>
          <w:szCs w:val="21"/>
        </w:rPr>
        <w:t>1</w:t>
      </w:r>
      <w:r>
        <w:rPr>
          <w:rFonts w:ascii="Times New Roman" w:hAnsi="Times New Roman" w:eastAsia="仿宋_GB2312"/>
          <w:sz w:val="21"/>
          <w:szCs w:val="21"/>
        </w:rPr>
        <w:t>．所属类别是指党政机关、事业单位、普通高校、普通中学、中等职业学校、国有企业、非公企业、农村、农民工、军队、街道社区、大学生村官、志愿者、青年社会组织、互联网行业组织、驻外团组织、其他。</w:t>
      </w:r>
    </w:p>
    <w:p>
      <w:pPr>
        <w:pStyle w:val="2"/>
        <w:spacing w:line="300" w:lineRule="exact"/>
        <w:ind w:firstLine="420" w:firstLineChars="200"/>
        <w:jc w:val="left"/>
        <w:rPr>
          <w:rFonts w:eastAsia="仿宋_GB2312"/>
          <w:sz w:val="32"/>
          <w:szCs w:val="32"/>
          <w:lang w:val="zh-TW"/>
        </w:rPr>
      </w:pPr>
      <w:r>
        <w:rPr>
          <w:rFonts w:eastAsia="仿宋_GB2312"/>
          <w:szCs w:val="21"/>
        </w:rPr>
        <w:t>2．2016年1月1日以后入团的，需要填写发展团员编号。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4372B"/>
    <w:rsid w:val="6334372B"/>
    <w:rsid w:val="6C04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2021-02-09T05:16:00Z</dcterms:created>
  <dc:creator>，</dc:creator>
  <cp:lastModifiedBy>，</cp:lastModifiedBy>
  <dcterms:modified xsi:type="dcterms:W3CDTF">2021-02-09T05:35:37Z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