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0" w:right="0" w:firstLine="0"/>
        <w:jc w:val="center"/>
        <w:rPr>
          <w:rFonts w:ascii="方正小标宋简体" w:hAnsi="仿宋" w:eastAsia="方正小标宋简体" w:cs="宋体"/>
          <w:sz w:val="36"/>
          <w:szCs w:val="32"/>
        </w:rPr>
      </w:pPr>
      <w:r>
        <w:rPr>
          <w:rFonts w:hint="eastAsia" w:ascii="方正小标宋简体" w:hAnsi="仿宋" w:eastAsia="方正小标宋简体" w:cs="宋体"/>
          <w:sz w:val="36"/>
          <w:szCs w:val="32"/>
        </w:rPr>
        <w:t>桂林</w:t>
      </w:r>
      <w:r>
        <w:rPr>
          <w:rFonts w:ascii="方正小标宋简体" w:hAnsi="仿宋" w:eastAsia="方正小标宋简体" w:cs="宋体"/>
          <w:sz w:val="36"/>
          <w:szCs w:val="32"/>
        </w:rPr>
        <w:t>理工大学南宁分校</w:t>
      </w:r>
    </w:p>
    <w:p>
      <w:pPr>
        <w:spacing w:after="0" w:line="560" w:lineRule="exact"/>
        <w:ind w:left="0" w:right="0" w:firstLine="0"/>
        <w:jc w:val="center"/>
        <w:rPr>
          <w:rFonts w:ascii="方正小标宋简体" w:hAnsi="仿宋" w:eastAsia="方正小标宋简体" w:cs="黑体"/>
          <w:sz w:val="36"/>
          <w:szCs w:val="32"/>
        </w:rPr>
      </w:pPr>
      <w:r>
        <w:rPr>
          <w:rFonts w:hint="eastAsia" w:ascii="方正小标宋简体" w:hAnsi="仿宋" w:eastAsia="方正小标宋简体" w:cs="宋体"/>
          <w:sz w:val="36"/>
          <w:szCs w:val="32"/>
        </w:rPr>
        <w:t>“</w:t>
      </w:r>
      <w:r>
        <w:rPr>
          <w:rFonts w:hint="eastAsia" w:ascii="方正小标宋简体" w:hAnsi="仿宋" w:eastAsia="方正小标宋简体" w:cs="黑体"/>
          <w:sz w:val="36"/>
          <w:szCs w:val="32"/>
        </w:rPr>
        <w:t>夯实基层团建 建强团干素质</w:t>
      </w:r>
      <w:r>
        <w:rPr>
          <w:rFonts w:hint="eastAsia" w:ascii="方正小标宋简体" w:hAnsi="仿宋" w:eastAsia="方正小标宋简体" w:cs="宋体"/>
          <w:sz w:val="36"/>
          <w:szCs w:val="32"/>
        </w:rPr>
        <w:t>”</w:t>
      </w:r>
      <w:r>
        <w:rPr>
          <w:rFonts w:hint="eastAsia" w:ascii="方正小标宋简体" w:hAnsi="仿宋" w:eastAsia="方正小标宋简体" w:cs="黑体"/>
          <w:sz w:val="36"/>
          <w:szCs w:val="32"/>
        </w:rPr>
        <w:t xml:space="preserve">团干微团课技能比武 </w:t>
      </w:r>
    </w:p>
    <w:p>
      <w:pPr>
        <w:spacing w:after="0" w:line="560" w:lineRule="exact"/>
        <w:ind w:left="0" w:right="0" w:firstLine="0"/>
        <w:jc w:val="center"/>
        <w:rPr>
          <w:rFonts w:ascii="方正小标宋简体" w:hAnsi="仿宋" w:eastAsia="方正小标宋简体" w:cs="宋体"/>
          <w:sz w:val="36"/>
          <w:szCs w:val="32"/>
        </w:rPr>
      </w:pPr>
    </w:p>
    <w:p>
      <w:pPr>
        <w:spacing w:after="0" w:line="560" w:lineRule="exact"/>
        <w:ind w:left="0" w:right="0"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深入贯彻共青团中央</w:t>
      </w:r>
      <w:r>
        <w:rPr>
          <w:rFonts w:hint="eastAsia" w:ascii="仿宋" w:hAnsi="仿宋" w:eastAsia="仿宋" w:cs="宋体"/>
          <w:szCs w:val="32"/>
        </w:rPr>
        <w:t>“</w:t>
      </w:r>
      <w:r>
        <w:rPr>
          <w:rFonts w:hint="eastAsia" w:ascii="仿宋" w:hAnsi="仿宋" w:eastAsia="仿宋"/>
          <w:szCs w:val="32"/>
        </w:rPr>
        <w:t>大抓团的基层建设</w:t>
      </w:r>
      <w:r>
        <w:rPr>
          <w:rFonts w:hint="eastAsia" w:ascii="仿宋" w:hAnsi="仿宋" w:eastAsia="仿宋" w:cs="宋体"/>
          <w:szCs w:val="32"/>
        </w:rPr>
        <w:t>”</w:t>
      </w:r>
      <w:r>
        <w:rPr>
          <w:rFonts w:hint="eastAsia" w:ascii="仿宋" w:hAnsi="仿宋" w:eastAsia="仿宋"/>
          <w:szCs w:val="32"/>
        </w:rPr>
        <w:t>工作部署，通过举办团干微团课技能比武，深化党的基本理论、基本路线、基本方略教育，深化党史、国史、社会主义发展史和中国青年运动史学习教育，引导分校团干部密切联系青年，广泛深入基层团组织上团课，用青年的话语讲通、讲实、讲好团课,强化青年学生的思想引领，推动基层团组织落实</w:t>
      </w:r>
      <w:r>
        <w:rPr>
          <w:rFonts w:hint="eastAsia" w:ascii="仿宋" w:hAnsi="仿宋" w:eastAsia="仿宋" w:cs="宋体"/>
          <w:szCs w:val="32"/>
        </w:rPr>
        <w:t>“</w:t>
      </w:r>
      <w:r>
        <w:rPr>
          <w:rFonts w:hint="eastAsia" w:ascii="仿宋" w:hAnsi="仿宋" w:eastAsia="仿宋"/>
          <w:szCs w:val="32"/>
        </w:rPr>
        <w:t>三会两制一课</w:t>
      </w:r>
      <w:r>
        <w:rPr>
          <w:rFonts w:hint="eastAsia" w:ascii="仿宋" w:hAnsi="仿宋" w:eastAsia="仿宋" w:cs="宋体"/>
          <w:szCs w:val="32"/>
        </w:rPr>
        <w:t>”</w:t>
      </w:r>
      <w:r>
        <w:rPr>
          <w:rFonts w:hint="eastAsia" w:ascii="仿宋" w:hAnsi="仿宋" w:eastAsia="仿宋"/>
          <w:szCs w:val="32"/>
        </w:rPr>
        <w:t xml:space="preserve">，着力提升基层团组织的动员力、凝聚力和战斗力。 </w:t>
      </w:r>
    </w:p>
    <w:p>
      <w:pPr>
        <w:spacing w:after="0" w:line="560" w:lineRule="exact"/>
        <w:ind w:left="0" w:right="0"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Cs w:val="32"/>
        </w:rPr>
        <w:t>、比赛内容及形式</w:t>
      </w:r>
      <w:r>
        <w:rPr>
          <w:rFonts w:ascii="黑体" w:hAnsi="黑体" w:eastAsia="黑体" w:cs="黑体"/>
          <w:szCs w:val="32"/>
        </w:rPr>
        <w:t xml:space="preserve"> </w:t>
      </w:r>
    </w:p>
    <w:p>
      <w:pPr>
        <w:spacing w:after="0" w:line="560" w:lineRule="exact"/>
        <w:ind w:left="0" w:right="0" w:firstLine="482" w:firstLineChars="150"/>
        <w:rPr>
          <w:rFonts w:ascii="楷体" w:hAnsi="楷体" w:eastAsia="楷体"/>
          <w:b/>
          <w:szCs w:val="32"/>
        </w:rPr>
      </w:pPr>
      <w:r>
        <w:rPr>
          <w:rFonts w:hint="eastAsia" w:ascii="楷体" w:hAnsi="楷体" w:eastAsia="楷体" w:cs="楷体_GB2312"/>
          <w:b/>
          <w:szCs w:val="32"/>
        </w:rPr>
        <w:t>（一）比赛内容</w:t>
      </w:r>
      <w:r>
        <w:rPr>
          <w:rFonts w:ascii="楷体" w:hAnsi="楷体" w:eastAsia="楷体" w:cs="仿宋"/>
          <w:b/>
          <w:szCs w:val="32"/>
        </w:rPr>
        <w:t xml:space="preserve"> </w:t>
      </w:r>
    </w:p>
    <w:p>
      <w:pPr>
        <w:spacing w:after="0" w:line="560" w:lineRule="exact"/>
        <w:ind w:left="0" w:right="0" w:firstLine="643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b/>
          <w:szCs w:val="32"/>
        </w:rPr>
        <w:t>1</w:t>
      </w:r>
      <w:r>
        <w:rPr>
          <w:rFonts w:hint="eastAsia" w:ascii="仿宋" w:hAnsi="仿宋" w:eastAsia="仿宋"/>
          <w:szCs w:val="32"/>
        </w:rPr>
        <w:t>．紧扣主题、积极向上。围绕深入学习习近平新时代中国特色社会主义思想，贯彻落实习近平总书记关于青年工作的重要思想，全面落实习近平总书记对广西工作的重要指示批示和重要题词精神，突出如何加强青年思想引领和理想信念教育、激发当代学生团员家国情怀、彰显团员先进性，发扬和传承中华优秀传统文化，结合《团章》及团史团情、团的基本知识和日常实务、</w:t>
      </w:r>
      <w:r>
        <w:rPr>
          <w:rFonts w:hint="eastAsia" w:ascii="仿宋" w:hAnsi="仿宋" w:eastAsia="仿宋" w:cs="宋体"/>
          <w:szCs w:val="32"/>
        </w:rPr>
        <w:t>“</w:t>
      </w:r>
      <w:r>
        <w:rPr>
          <w:rFonts w:hint="eastAsia" w:ascii="仿宋" w:hAnsi="仿宋" w:eastAsia="仿宋"/>
          <w:szCs w:val="32"/>
        </w:rPr>
        <w:t>网上共青团</w:t>
      </w:r>
      <w:r>
        <w:rPr>
          <w:rFonts w:hint="eastAsia" w:ascii="仿宋" w:hAnsi="仿宋" w:eastAsia="仿宋" w:cs="宋体"/>
          <w:szCs w:val="32"/>
        </w:rPr>
        <w:t>”</w:t>
      </w:r>
      <w:r>
        <w:rPr>
          <w:rFonts w:hint="eastAsia" w:ascii="仿宋" w:hAnsi="仿宋" w:eastAsia="仿宋"/>
          <w:szCs w:val="32"/>
        </w:rPr>
        <w:t>和职业院校共青团改革建设等内容展开。</w:t>
      </w:r>
      <w:r>
        <w:rPr>
          <w:rFonts w:ascii="仿宋" w:hAnsi="仿宋" w:eastAsia="仿宋" w:cs="仿宋"/>
          <w:szCs w:val="32"/>
        </w:rPr>
        <w:t xml:space="preserve"> </w:t>
      </w:r>
    </w:p>
    <w:p>
      <w:pPr>
        <w:spacing w:after="0" w:line="560" w:lineRule="exact"/>
        <w:ind w:left="0" w:right="0" w:firstLine="643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b/>
          <w:szCs w:val="32"/>
        </w:rPr>
        <w:t>2</w:t>
      </w:r>
      <w:r>
        <w:rPr>
          <w:rFonts w:hint="eastAsia" w:ascii="仿宋" w:hAnsi="仿宋" w:eastAsia="仿宋"/>
          <w:szCs w:val="32"/>
        </w:rPr>
        <w:t>．以小见大，力求创新。时间上体现</w:t>
      </w:r>
      <w:r>
        <w:rPr>
          <w:rFonts w:hint="eastAsia" w:ascii="仿宋" w:hAnsi="仿宋" w:eastAsia="仿宋" w:cs="宋体"/>
          <w:szCs w:val="32"/>
        </w:rPr>
        <w:t>“</w:t>
      </w:r>
      <w:r>
        <w:rPr>
          <w:rFonts w:hint="eastAsia" w:ascii="仿宋" w:hAnsi="仿宋" w:eastAsia="仿宋"/>
          <w:szCs w:val="32"/>
        </w:rPr>
        <w:t>微</w:t>
      </w:r>
      <w:r>
        <w:rPr>
          <w:rFonts w:hint="eastAsia" w:ascii="仿宋" w:hAnsi="仿宋" w:eastAsia="仿宋" w:cs="宋体"/>
          <w:szCs w:val="32"/>
        </w:rPr>
        <w:t>”</w:t>
      </w:r>
      <w:r>
        <w:rPr>
          <w:rFonts w:hint="eastAsia" w:ascii="仿宋" w:hAnsi="仿宋" w:eastAsia="仿宋"/>
          <w:szCs w:val="32"/>
        </w:rPr>
        <w:t xml:space="preserve">，时间控制在 </w:t>
      </w:r>
      <w:r>
        <w:rPr>
          <w:rFonts w:ascii="仿宋" w:hAnsi="仿宋" w:eastAsia="仿宋" w:cs="Times New Roman"/>
          <w:szCs w:val="32"/>
        </w:rPr>
        <w:t>6</w:t>
      </w:r>
      <w:r>
        <w:rPr>
          <w:rFonts w:ascii="仿宋" w:hAnsi="仿宋" w:eastAsia="仿宋" w:cs="仿宋"/>
          <w:szCs w:val="32"/>
        </w:rPr>
        <w:t>—</w:t>
      </w:r>
      <w:r>
        <w:rPr>
          <w:rFonts w:ascii="仿宋" w:hAnsi="仿宋" w:eastAsia="仿宋" w:cs="Times New Roman"/>
          <w:szCs w:val="32"/>
        </w:rPr>
        <w:t>8</w:t>
      </w:r>
      <w:r>
        <w:rPr>
          <w:rFonts w:hint="eastAsia" w:ascii="仿宋" w:hAnsi="仿宋" w:eastAsia="仿宋"/>
          <w:szCs w:val="32"/>
        </w:rPr>
        <w:t>分钟，见微知著、突出重点；形式上体现</w:t>
      </w:r>
      <w:r>
        <w:rPr>
          <w:rFonts w:hint="eastAsia" w:ascii="仿宋" w:hAnsi="仿宋" w:eastAsia="仿宋" w:cs="宋体"/>
          <w:szCs w:val="32"/>
        </w:rPr>
        <w:t>“</w:t>
      </w:r>
      <w:r>
        <w:rPr>
          <w:rFonts w:hint="eastAsia" w:ascii="仿宋" w:hAnsi="仿宋" w:eastAsia="仿宋"/>
          <w:szCs w:val="32"/>
        </w:rPr>
        <w:t>活</w:t>
      </w:r>
      <w:r>
        <w:rPr>
          <w:rFonts w:hint="eastAsia" w:ascii="仿宋" w:hAnsi="仿宋" w:eastAsia="仿宋" w:cs="宋体"/>
          <w:szCs w:val="32"/>
        </w:rPr>
        <w:t>”</w:t>
      </w:r>
      <w:r>
        <w:rPr>
          <w:rFonts w:hint="eastAsia" w:ascii="仿宋" w:hAnsi="仿宋" w:eastAsia="仿宋"/>
          <w:szCs w:val="32"/>
        </w:rPr>
        <w:t xml:space="preserve">，结合时代特点，创新授课方式，须通过 </w:t>
      </w:r>
      <w:r>
        <w:rPr>
          <w:rFonts w:ascii="仿宋" w:hAnsi="仿宋" w:eastAsia="仿宋" w:cs="Times New Roman"/>
          <w:szCs w:val="32"/>
        </w:rPr>
        <w:t xml:space="preserve">PPT </w:t>
      </w:r>
      <w:r>
        <w:rPr>
          <w:rFonts w:hint="eastAsia" w:ascii="仿宋" w:hAnsi="仿宋" w:eastAsia="仿宋"/>
          <w:szCs w:val="32"/>
        </w:rPr>
        <w:t>演示、视频等丰富多彩的表现形式进行展示；内容上体现</w:t>
      </w:r>
      <w:r>
        <w:rPr>
          <w:rFonts w:hint="eastAsia" w:ascii="仿宋" w:hAnsi="仿宋" w:eastAsia="仿宋" w:cs="宋体"/>
          <w:szCs w:val="32"/>
        </w:rPr>
        <w:t>“</w:t>
      </w:r>
      <w:r>
        <w:rPr>
          <w:rFonts w:hint="eastAsia" w:ascii="仿宋" w:hAnsi="仿宋" w:eastAsia="仿宋"/>
          <w:szCs w:val="32"/>
        </w:rPr>
        <w:t>实</w:t>
      </w:r>
      <w:r>
        <w:rPr>
          <w:rFonts w:hint="eastAsia" w:ascii="仿宋" w:hAnsi="仿宋" w:eastAsia="仿宋" w:cs="宋体"/>
          <w:szCs w:val="32"/>
        </w:rPr>
        <w:t>”</w:t>
      </w:r>
      <w:r>
        <w:rPr>
          <w:rFonts w:hint="eastAsia" w:ascii="仿宋" w:hAnsi="仿宋" w:eastAsia="仿宋"/>
          <w:szCs w:val="32"/>
        </w:rPr>
        <w:t xml:space="preserve">，内容要贴近青年，以点带面，重在实效，达到真正让团员受教育的效果。 </w:t>
      </w:r>
    </w:p>
    <w:p>
      <w:pPr>
        <w:spacing w:after="0" w:line="560" w:lineRule="exact"/>
        <w:ind w:left="0" w:right="0" w:firstLine="643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b/>
          <w:szCs w:val="32"/>
        </w:rPr>
        <w:t>3</w:t>
      </w:r>
      <w:r>
        <w:rPr>
          <w:rFonts w:hint="eastAsia" w:ascii="仿宋" w:hAnsi="仿宋" w:eastAsia="仿宋"/>
          <w:szCs w:val="32"/>
        </w:rPr>
        <w:t>．要求原创。微团课题目自拟。内容不得抄袭，一经发现即取消参赛资格。</w:t>
      </w:r>
      <w:r>
        <w:rPr>
          <w:rFonts w:ascii="仿宋" w:hAnsi="仿宋" w:eastAsia="仿宋" w:cs="仿宋"/>
          <w:szCs w:val="32"/>
        </w:rPr>
        <w:t xml:space="preserve"> </w:t>
      </w:r>
    </w:p>
    <w:p>
      <w:pPr>
        <w:spacing w:after="0" w:line="560" w:lineRule="exact"/>
        <w:ind w:left="0" w:right="0" w:firstLine="482" w:firstLineChars="150"/>
        <w:rPr>
          <w:rFonts w:ascii="楷体" w:hAnsi="楷体" w:eastAsia="楷体" w:cs="楷体_GB2312"/>
          <w:b/>
          <w:szCs w:val="32"/>
        </w:rPr>
      </w:pPr>
      <w:r>
        <w:rPr>
          <w:rFonts w:hint="eastAsia" w:ascii="楷体" w:hAnsi="楷体" w:eastAsia="楷体" w:cs="楷体_GB2312"/>
          <w:b/>
          <w:szCs w:val="32"/>
        </w:rPr>
        <w:t>（二）比赛形式</w:t>
      </w:r>
      <w:r>
        <w:rPr>
          <w:rFonts w:ascii="楷体" w:hAnsi="楷体" w:eastAsia="楷体" w:cs="楷体_GB2312"/>
          <w:b/>
          <w:szCs w:val="32"/>
        </w:rPr>
        <w:t xml:space="preserve"> </w:t>
      </w:r>
    </w:p>
    <w:p>
      <w:pPr>
        <w:spacing w:after="0" w:line="560" w:lineRule="exact"/>
        <w:ind w:left="0" w:right="0" w:firstLine="643" w:firstLineChars="200"/>
        <w:jc w:val="both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b/>
          <w:szCs w:val="32"/>
        </w:rPr>
        <w:t>1</w:t>
      </w:r>
      <w:r>
        <w:rPr>
          <w:rFonts w:hint="eastAsia" w:ascii="仿宋" w:hAnsi="仿宋" w:eastAsia="仿宋"/>
          <w:szCs w:val="32"/>
        </w:rPr>
        <w:t xml:space="preserve">．初赛：以录制参赛视频报送评选形式进行。各参赛选手自选主题，单人站立脱稿讲课，每个作品时长为 </w:t>
      </w:r>
      <w:r>
        <w:rPr>
          <w:rFonts w:ascii="仿宋" w:hAnsi="仿宋" w:eastAsia="仿宋" w:cs="Times New Roman"/>
          <w:szCs w:val="32"/>
        </w:rPr>
        <w:t>6</w:t>
      </w:r>
      <w:r>
        <w:rPr>
          <w:rFonts w:hint="eastAsia" w:ascii="仿宋" w:hAnsi="仿宋" w:eastAsia="仿宋"/>
          <w:szCs w:val="32"/>
        </w:rPr>
        <w:t>-</w:t>
      </w:r>
      <w:r>
        <w:rPr>
          <w:rFonts w:ascii="仿宋" w:hAnsi="仿宋" w:eastAsia="仿宋" w:cs="Times New Roman"/>
          <w:szCs w:val="32"/>
        </w:rPr>
        <w:t xml:space="preserve">8 </w:t>
      </w:r>
      <w:r>
        <w:rPr>
          <w:rFonts w:hint="eastAsia" w:ascii="仿宋" w:hAnsi="仿宋" w:eastAsia="仿宋"/>
          <w:szCs w:val="32"/>
        </w:rPr>
        <w:t xml:space="preserve">分钟（超过 </w:t>
      </w:r>
      <w:r>
        <w:rPr>
          <w:rFonts w:ascii="仿宋" w:hAnsi="仿宋" w:eastAsia="仿宋" w:cs="Times New Roman"/>
          <w:szCs w:val="32"/>
        </w:rPr>
        <w:t xml:space="preserve">8 </w:t>
      </w:r>
      <w:r>
        <w:rPr>
          <w:rFonts w:hint="eastAsia" w:ascii="仿宋" w:hAnsi="仿宋" w:eastAsia="仿宋"/>
          <w:szCs w:val="32"/>
        </w:rPr>
        <w:t xml:space="preserve">分钟每 </w:t>
      </w:r>
      <w:r>
        <w:rPr>
          <w:rFonts w:ascii="仿宋" w:hAnsi="仿宋" w:eastAsia="仿宋" w:cs="Times New Roman"/>
          <w:szCs w:val="32"/>
        </w:rPr>
        <w:t xml:space="preserve">30 </w:t>
      </w:r>
      <w:r>
        <w:rPr>
          <w:rFonts w:hint="eastAsia" w:ascii="仿宋" w:hAnsi="仿宋" w:eastAsia="仿宋"/>
          <w:szCs w:val="32"/>
        </w:rPr>
        <w:t xml:space="preserve">秒扣 </w:t>
      </w:r>
      <w:r>
        <w:rPr>
          <w:rFonts w:ascii="仿宋" w:hAnsi="仿宋" w:eastAsia="仿宋" w:cs="Times New Roman"/>
          <w:szCs w:val="32"/>
        </w:rPr>
        <w:t>0</w:t>
      </w:r>
      <w:r>
        <w:rPr>
          <w:rFonts w:hint="eastAsia" w:ascii="仿宋" w:hAnsi="仿宋" w:eastAsia="仿宋"/>
          <w:szCs w:val="32"/>
        </w:rPr>
        <w:t>.</w:t>
      </w:r>
      <w:r>
        <w:rPr>
          <w:rFonts w:ascii="仿宋" w:hAnsi="仿宋" w:eastAsia="仿宋" w:cs="Times New Roman"/>
          <w:szCs w:val="32"/>
        </w:rPr>
        <w:t xml:space="preserve">2 </w:t>
      </w:r>
      <w:r>
        <w:rPr>
          <w:rFonts w:hint="eastAsia" w:ascii="仿宋" w:hAnsi="仿宋" w:eastAsia="仿宋"/>
          <w:szCs w:val="32"/>
        </w:rPr>
        <w:t xml:space="preserve">分，不足 </w:t>
      </w:r>
      <w:r>
        <w:rPr>
          <w:rFonts w:ascii="仿宋" w:hAnsi="仿宋" w:eastAsia="仿宋" w:cs="Times New Roman"/>
          <w:szCs w:val="32"/>
        </w:rPr>
        <w:t xml:space="preserve">30 </w:t>
      </w:r>
      <w:r>
        <w:rPr>
          <w:rFonts w:hint="eastAsia" w:ascii="仿宋" w:hAnsi="仿宋" w:eastAsia="仿宋"/>
          <w:szCs w:val="32"/>
        </w:rPr>
        <w:t xml:space="preserve">秒按 </w:t>
      </w:r>
      <w:r>
        <w:rPr>
          <w:rFonts w:ascii="仿宋" w:hAnsi="仿宋" w:eastAsia="仿宋" w:cs="Times New Roman"/>
          <w:szCs w:val="32"/>
        </w:rPr>
        <w:t xml:space="preserve">30 </w:t>
      </w:r>
      <w:r>
        <w:rPr>
          <w:rFonts w:hint="eastAsia" w:ascii="仿宋" w:hAnsi="仿宋" w:eastAsia="仿宋"/>
          <w:szCs w:val="32"/>
        </w:rPr>
        <w:t>秒计，直接根据计时结果在节目得分基础上扣除）。提交参赛视频要求画面稳定清晰，</w:t>
      </w:r>
      <w:r>
        <w:rPr>
          <w:rFonts w:ascii="仿宋" w:hAnsi="仿宋" w:eastAsia="仿宋" w:cs="Times New Roman"/>
          <w:szCs w:val="32"/>
        </w:rPr>
        <w:t>AVI</w:t>
      </w:r>
      <w:r>
        <w:rPr>
          <w:rFonts w:hint="eastAsia" w:ascii="仿宋" w:hAnsi="仿宋" w:eastAsia="仿宋"/>
          <w:szCs w:val="32"/>
        </w:rPr>
        <w:t>、</w:t>
      </w:r>
      <w:r>
        <w:rPr>
          <w:rFonts w:ascii="仿宋" w:hAnsi="仿宋" w:eastAsia="仿宋" w:cs="Times New Roman"/>
          <w:szCs w:val="32"/>
        </w:rPr>
        <w:t>WMV</w:t>
      </w:r>
      <w:r>
        <w:rPr>
          <w:rFonts w:hint="eastAsia" w:ascii="仿宋" w:hAnsi="仿宋" w:eastAsia="仿宋"/>
          <w:szCs w:val="32"/>
        </w:rPr>
        <w:t>、</w:t>
      </w:r>
      <w:r>
        <w:rPr>
          <w:rFonts w:ascii="仿宋" w:hAnsi="仿宋" w:eastAsia="仿宋" w:cs="Times New Roman"/>
          <w:szCs w:val="32"/>
        </w:rPr>
        <w:t xml:space="preserve">MP4 </w:t>
      </w:r>
      <w:r>
        <w:rPr>
          <w:rFonts w:hint="eastAsia" w:ascii="仿宋" w:hAnsi="仿宋" w:eastAsia="仿宋"/>
          <w:szCs w:val="32"/>
        </w:rPr>
        <w:t xml:space="preserve">通用格式，分辨率要求达到 </w:t>
      </w:r>
      <w:r>
        <w:rPr>
          <w:rFonts w:ascii="仿宋" w:hAnsi="仿宋" w:eastAsia="仿宋" w:cs="Times New Roman"/>
          <w:szCs w:val="32"/>
        </w:rPr>
        <w:t>720P</w:t>
      </w:r>
      <w:r>
        <w:rPr>
          <w:rFonts w:hint="eastAsia" w:ascii="仿宋" w:hAnsi="仿宋" w:eastAsia="仿宋"/>
          <w:szCs w:val="32"/>
        </w:rPr>
        <w:t xml:space="preserve">，声音 </w:t>
      </w:r>
      <w:r>
        <w:rPr>
          <w:rFonts w:ascii="仿宋" w:hAnsi="仿宋" w:eastAsia="仿宋" w:cs="Times New Roman"/>
          <w:szCs w:val="32"/>
        </w:rPr>
        <w:t>48KHZ</w:t>
      </w:r>
      <w:r>
        <w:rPr>
          <w:rFonts w:hint="eastAsia" w:ascii="仿宋" w:hAnsi="仿宋" w:eastAsia="仿宋"/>
          <w:szCs w:val="32"/>
        </w:rPr>
        <w:t>。</w:t>
      </w:r>
      <w:r>
        <w:rPr>
          <w:rFonts w:ascii="仿宋" w:hAnsi="仿宋" w:eastAsia="仿宋" w:cs="Times New Roman"/>
          <w:szCs w:val="32"/>
        </w:rPr>
        <w:t xml:space="preserve"> </w:t>
      </w:r>
    </w:p>
    <w:p>
      <w:pPr>
        <w:spacing w:after="0" w:line="560" w:lineRule="exact"/>
        <w:ind w:left="0" w:right="0" w:firstLine="643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b/>
          <w:szCs w:val="32"/>
        </w:rPr>
        <w:t>2</w:t>
      </w:r>
      <w:r>
        <w:rPr>
          <w:rFonts w:hint="eastAsia" w:ascii="仿宋" w:hAnsi="仿宋" w:eastAsia="仿宋"/>
          <w:szCs w:val="32"/>
        </w:rPr>
        <w:t xml:space="preserve">．决赛：以现场站立式脱稿讲课并配合 </w:t>
      </w:r>
      <w:r>
        <w:rPr>
          <w:rFonts w:ascii="仿宋" w:hAnsi="仿宋" w:eastAsia="仿宋" w:cs="Times New Roman"/>
          <w:szCs w:val="32"/>
        </w:rPr>
        <w:t xml:space="preserve">PPT </w:t>
      </w:r>
      <w:r>
        <w:rPr>
          <w:rFonts w:hint="eastAsia" w:ascii="仿宋" w:hAnsi="仿宋" w:eastAsia="仿宋"/>
          <w:szCs w:val="32"/>
        </w:rPr>
        <w:t>或视频形式进行，并现场打分亮分颁奖。</w:t>
      </w:r>
    </w:p>
    <w:p>
      <w:pPr>
        <w:spacing w:after="0" w:line="560" w:lineRule="exact"/>
        <w:ind w:left="0" w:right="0"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Cs w:val="32"/>
        </w:rPr>
        <w:t>、评比方式、细则和标准</w:t>
      </w:r>
      <w:r>
        <w:rPr>
          <w:rFonts w:ascii="黑体" w:hAnsi="黑体" w:eastAsia="黑体" w:cs="黑体"/>
          <w:szCs w:val="32"/>
        </w:rPr>
        <w:t xml:space="preserve"> </w:t>
      </w:r>
    </w:p>
    <w:p>
      <w:pPr>
        <w:spacing w:after="0" w:line="560" w:lineRule="exact"/>
        <w:ind w:left="3" w:right="0" w:firstLine="321" w:firstLineChars="100"/>
        <w:rPr>
          <w:rFonts w:ascii="楷体" w:hAnsi="楷体" w:eastAsia="楷体" w:cs="楷体_GB2312"/>
          <w:b/>
          <w:szCs w:val="32"/>
        </w:rPr>
      </w:pPr>
      <w:r>
        <w:rPr>
          <w:rFonts w:hint="eastAsia" w:ascii="楷体" w:hAnsi="楷体" w:eastAsia="楷体" w:cs="楷体_GB2312"/>
          <w:b/>
          <w:szCs w:val="32"/>
        </w:rPr>
        <w:t>（一）评比方式。</w:t>
      </w:r>
      <w:r>
        <w:rPr>
          <w:rFonts w:hint="eastAsia" w:ascii="楷体" w:hAnsi="楷体" w:eastAsia="楷体" w:cs="楷体_GB2312"/>
          <w:szCs w:val="32"/>
        </w:rPr>
        <w:t>初赛由各系组织</w:t>
      </w:r>
      <w:r>
        <w:rPr>
          <w:rFonts w:ascii="楷体" w:hAnsi="楷体" w:eastAsia="楷体" w:cs="楷体_GB2312"/>
          <w:szCs w:val="32"/>
        </w:rPr>
        <w:t>评选</w:t>
      </w:r>
      <w:r>
        <w:rPr>
          <w:rFonts w:hint="eastAsia" w:ascii="楷体" w:hAnsi="楷体" w:eastAsia="楷体" w:cs="楷体_GB2312"/>
          <w:szCs w:val="32"/>
        </w:rPr>
        <w:t>，</w:t>
      </w:r>
      <w:r>
        <w:rPr>
          <w:rFonts w:hint="eastAsia" w:ascii="仿宋" w:hAnsi="仿宋" w:eastAsia="仿宋"/>
          <w:szCs w:val="32"/>
        </w:rPr>
        <w:t xml:space="preserve">根比赛成绩，推荐 </w:t>
      </w:r>
      <w:r>
        <w:rPr>
          <w:rFonts w:ascii="仿宋" w:hAnsi="仿宋" w:eastAsia="仿宋"/>
          <w:szCs w:val="32"/>
        </w:rPr>
        <w:t xml:space="preserve">3-4 </w:t>
      </w:r>
      <w:r>
        <w:rPr>
          <w:rFonts w:hint="eastAsia" w:ascii="仿宋" w:hAnsi="仿宋" w:eastAsia="仿宋"/>
          <w:szCs w:val="32"/>
        </w:rPr>
        <w:t>名进入校级决赛。分校团委将根据</w:t>
      </w:r>
      <w:r>
        <w:rPr>
          <w:rFonts w:ascii="仿宋" w:hAnsi="仿宋" w:eastAsia="仿宋"/>
          <w:szCs w:val="32"/>
        </w:rPr>
        <w:t>决赛选手的表现，挑选</w:t>
      </w:r>
      <w:r>
        <w:rPr>
          <w:rFonts w:hint="eastAsia" w:ascii="仿宋" w:hAnsi="仿宋" w:eastAsia="仿宋"/>
          <w:szCs w:val="32"/>
        </w:rPr>
        <w:t>3名（包含</w:t>
      </w:r>
      <w:r>
        <w:rPr>
          <w:rFonts w:ascii="仿宋" w:hAnsi="仿宋" w:eastAsia="仿宋"/>
          <w:szCs w:val="32"/>
        </w:rPr>
        <w:t>团总支书记一名</w:t>
      </w:r>
      <w:r>
        <w:rPr>
          <w:rFonts w:hint="eastAsia" w:ascii="仿宋" w:hAnsi="仿宋" w:eastAsia="仿宋"/>
          <w:szCs w:val="32"/>
        </w:rPr>
        <w:t>）参加</w:t>
      </w:r>
      <w:r>
        <w:rPr>
          <w:rFonts w:ascii="仿宋" w:hAnsi="仿宋" w:eastAsia="仿宋"/>
          <w:szCs w:val="32"/>
        </w:rPr>
        <w:t>自治区决赛</w:t>
      </w:r>
      <w:r>
        <w:rPr>
          <w:rFonts w:hint="eastAsia" w:ascii="仿宋" w:hAnsi="仿宋" w:eastAsia="仿宋"/>
          <w:szCs w:val="32"/>
        </w:rPr>
        <w:t>。</w:t>
      </w:r>
      <w:r>
        <w:rPr>
          <w:rFonts w:ascii="仿宋" w:hAnsi="仿宋" w:eastAsia="仿宋" w:cs="Times New Roman"/>
          <w:szCs w:val="32"/>
        </w:rPr>
        <w:t xml:space="preserve"> </w:t>
      </w:r>
    </w:p>
    <w:p>
      <w:pPr>
        <w:spacing w:after="0" w:line="560" w:lineRule="exact"/>
        <w:ind w:left="0" w:right="0" w:firstLine="161" w:firstLineChars="50"/>
        <w:rPr>
          <w:rFonts w:ascii="仿宋" w:hAnsi="仿宋" w:eastAsia="仿宋"/>
          <w:szCs w:val="32"/>
        </w:rPr>
      </w:pPr>
      <w:r>
        <w:rPr>
          <w:rFonts w:hint="eastAsia" w:ascii="楷体" w:hAnsi="楷体" w:eastAsia="楷体" w:cs="楷体_GB2312"/>
          <w:b/>
          <w:szCs w:val="32"/>
        </w:rPr>
        <w:t>（二）评分规则。</w:t>
      </w:r>
      <w:r>
        <w:rPr>
          <w:rFonts w:hint="eastAsia" w:ascii="仿宋" w:hAnsi="仿宋" w:eastAsia="仿宋"/>
          <w:szCs w:val="32"/>
        </w:rPr>
        <w:t xml:space="preserve">比赛评分采取 </w:t>
      </w:r>
      <w:r>
        <w:rPr>
          <w:rFonts w:ascii="仿宋" w:hAnsi="仿宋" w:eastAsia="仿宋" w:cs="Times New Roman"/>
          <w:szCs w:val="32"/>
        </w:rPr>
        <w:t xml:space="preserve">100 </w:t>
      </w:r>
      <w:r>
        <w:rPr>
          <w:rFonts w:hint="eastAsia" w:ascii="仿宋" w:hAnsi="仿宋" w:eastAsia="仿宋"/>
          <w:szCs w:val="32"/>
        </w:rPr>
        <w:t xml:space="preserve">分制，评委打分精确到小数点后两位，去掉一个最高分和一个最低分，其余评委的平均分为比赛得分，减去超时扣分后为最终得分。如遇到分数相同的情况，则看作品有效分的最高分，分数高者为胜。如果还是相同，则看有效分的最低分，分数低者为负。 </w:t>
      </w:r>
    </w:p>
    <w:p>
      <w:pPr>
        <w:numPr>
          <w:ilvl w:val="0"/>
          <w:numId w:val="0"/>
        </w:numPr>
        <w:spacing w:after="0" w:line="560" w:lineRule="exact"/>
        <w:ind w:left="0" w:right="0" w:firstLine="321" w:firstLineChars="100"/>
        <w:rPr>
          <w:rFonts w:ascii="楷体" w:hAnsi="楷体" w:eastAsia="楷体" w:cs="楷体_GB2312"/>
          <w:b/>
          <w:szCs w:val="32"/>
        </w:rPr>
        <w:pPrChange w:id="0" w:author="AutoBVT" w:date="2019-04-15T09:46:00Z">
          <w:pPr>
            <w:numPr>
              <w:ilvl w:val="0"/>
              <w:numId w:val="1"/>
            </w:numPr>
            <w:tabs>
              <w:tab w:val="left" w:pos="360"/>
            </w:tabs>
            <w:spacing w:after="143"/>
            <w:ind w:left="0" w:right="982" w:firstLine="0"/>
          </w:pPr>
        </w:pPrChange>
      </w:pPr>
      <w:r>
        <w:rPr>
          <w:rFonts w:hint="eastAsia" w:ascii="楷体" w:hAnsi="楷体" w:eastAsia="楷体" w:cs="楷体_GB2312"/>
          <w:b/>
          <w:szCs w:val="32"/>
        </w:rPr>
        <w:t>（三）评分标准</w:t>
      </w:r>
      <w:r>
        <w:rPr>
          <w:rFonts w:ascii="楷体" w:hAnsi="楷体" w:eastAsia="楷体" w:cs="楷体_GB2312"/>
          <w:b/>
          <w:szCs w:val="32"/>
        </w:rPr>
        <w:t xml:space="preserve"> </w:t>
      </w:r>
    </w:p>
    <w:p>
      <w:pPr>
        <w:spacing w:after="0" w:line="560" w:lineRule="exact"/>
        <w:ind w:left="0" w:right="0"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szCs w:val="32"/>
        </w:rPr>
        <w:t>1</w:t>
      </w:r>
      <w:r>
        <w:rPr>
          <w:rFonts w:hint="eastAsia" w:ascii="仿宋" w:hAnsi="仿宋" w:eastAsia="仿宋"/>
          <w:szCs w:val="32"/>
        </w:rPr>
        <w:t>．主题内容（</w:t>
      </w:r>
      <w:r>
        <w:rPr>
          <w:rFonts w:ascii="仿宋" w:hAnsi="仿宋" w:eastAsia="仿宋" w:cs="Times New Roman"/>
          <w:szCs w:val="32"/>
        </w:rPr>
        <w:t xml:space="preserve">40 </w:t>
      </w:r>
      <w:r>
        <w:rPr>
          <w:rFonts w:hint="eastAsia" w:ascii="仿宋" w:hAnsi="仿宋" w:eastAsia="仿宋"/>
          <w:szCs w:val="32"/>
        </w:rPr>
        <w:t>分）：授课主题鲜明，不能脱离党团知识且能很好的展示当代青年团员的精神风貌；授课内容积极向上，能帮助青年团员更深入地了解时代赋予</w:t>
      </w:r>
      <w:r>
        <w:rPr>
          <w:rFonts w:hint="eastAsia" w:ascii="仿宋" w:hAnsi="仿宋" w:eastAsia="仿宋" w:cs="宋体"/>
          <w:szCs w:val="32"/>
        </w:rPr>
        <w:t>“</w:t>
      </w:r>
      <w:r>
        <w:rPr>
          <w:rFonts w:hint="eastAsia" w:ascii="仿宋" w:hAnsi="仿宋" w:eastAsia="仿宋"/>
          <w:szCs w:val="32"/>
        </w:rPr>
        <w:t>青年使命感</w:t>
      </w:r>
      <w:r>
        <w:rPr>
          <w:rFonts w:hint="eastAsia" w:ascii="仿宋" w:hAnsi="仿宋" w:eastAsia="仿宋" w:cs="宋体"/>
          <w:szCs w:val="32"/>
        </w:rPr>
        <w:t>”</w:t>
      </w:r>
      <w:r>
        <w:rPr>
          <w:rFonts w:hint="eastAsia" w:ascii="仿宋" w:hAnsi="仿宋" w:eastAsia="仿宋"/>
          <w:szCs w:val="32"/>
        </w:rPr>
        <w:t xml:space="preserve">的内涵，明确当代青年的责任，进一步弘扬共青团的光荣传统，有效提高和增强团员思想意识，充分体现出多姿多彩的校园生活。 </w:t>
      </w:r>
    </w:p>
    <w:p>
      <w:pPr>
        <w:spacing w:after="0" w:line="560" w:lineRule="exact"/>
        <w:ind w:left="0" w:right="0"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szCs w:val="32"/>
        </w:rPr>
        <w:t>2</w:t>
      </w:r>
      <w:r>
        <w:rPr>
          <w:rFonts w:hint="eastAsia" w:ascii="仿宋" w:hAnsi="仿宋" w:eastAsia="仿宋"/>
          <w:szCs w:val="32"/>
        </w:rPr>
        <w:t>．语言表达（</w:t>
      </w:r>
      <w:r>
        <w:rPr>
          <w:rFonts w:ascii="仿宋" w:hAnsi="仿宋" w:eastAsia="仿宋" w:cs="Times New Roman"/>
          <w:szCs w:val="32"/>
        </w:rPr>
        <w:t xml:space="preserve">25 </w:t>
      </w:r>
      <w:r>
        <w:rPr>
          <w:rFonts w:hint="eastAsia" w:ascii="仿宋" w:hAnsi="仿宋" w:eastAsia="仿宋"/>
          <w:szCs w:val="32"/>
        </w:rPr>
        <w:t xml:space="preserve">分）：授课人语言表达能力强、吐字清晰、语速适中、普通话标准，应变能力强，能很好地调动课堂气氛，与同学们配合默契。 </w:t>
      </w:r>
    </w:p>
    <w:p>
      <w:pPr>
        <w:spacing w:after="0" w:line="560" w:lineRule="exact"/>
        <w:ind w:left="0" w:right="0"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szCs w:val="32"/>
        </w:rPr>
        <w:t>3</w:t>
      </w:r>
      <w:r>
        <w:rPr>
          <w:rFonts w:hint="eastAsia" w:ascii="仿宋" w:hAnsi="仿宋" w:eastAsia="仿宋"/>
          <w:szCs w:val="32"/>
        </w:rPr>
        <w:t>．仪表形象（</w:t>
      </w:r>
      <w:r>
        <w:rPr>
          <w:rFonts w:ascii="仿宋" w:hAnsi="仿宋" w:eastAsia="仿宋" w:cs="Times New Roman"/>
          <w:szCs w:val="32"/>
        </w:rPr>
        <w:t xml:space="preserve">10 </w:t>
      </w:r>
      <w:r>
        <w:rPr>
          <w:rFonts w:hint="eastAsia" w:ascii="仿宋" w:hAnsi="仿宋" w:eastAsia="仿宋"/>
          <w:szCs w:val="32"/>
        </w:rPr>
        <w:t xml:space="preserve">分）：授课人仪表端庄整洁，表情自然，举止大方得体。 </w:t>
      </w:r>
    </w:p>
    <w:p>
      <w:pPr>
        <w:spacing w:after="0" w:line="560" w:lineRule="exact"/>
        <w:ind w:left="0" w:right="1120" w:firstLine="0"/>
        <w:jc w:val="center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szCs w:val="32"/>
        </w:rPr>
        <w:t xml:space="preserve">   4</w:t>
      </w:r>
      <w:r>
        <w:rPr>
          <w:rFonts w:hint="eastAsia" w:ascii="仿宋" w:hAnsi="仿宋" w:eastAsia="仿宋"/>
          <w:szCs w:val="32"/>
        </w:rPr>
        <w:t>．课件质量（</w:t>
      </w:r>
      <w:r>
        <w:rPr>
          <w:rFonts w:ascii="仿宋" w:hAnsi="仿宋" w:eastAsia="仿宋" w:cs="Times New Roman"/>
          <w:szCs w:val="32"/>
        </w:rPr>
        <w:t xml:space="preserve">15 </w:t>
      </w:r>
      <w:r>
        <w:rPr>
          <w:rFonts w:hint="eastAsia" w:ascii="仿宋" w:hAnsi="仿宋" w:eastAsia="仿宋"/>
          <w:szCs w:val="32"/>
        </w:rPr>
        <w:t>分）：课件制作及播放效果生动，</w:t>
      </w:r>
    </w:p>
    <w:p>
      <w:pPr>
        <w:spacing w:after="0" w:line="560" w:lineRule="exact"/>
        <w:ind w:left="0" w:right="0" w:firstLine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展示与讲授主题结合紧密。 </w:t>
      </w:r>
    </w:p>
    <w:p>
      <w:pPr>
        <w:spacing w:after="0" w:line="560" w:lineRule="exact"/>
        <w:ind w:left="0" w:right="0"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 w:cs="Times New Roman"/>
          <w:szCs w:val="32"/>
        </w:rPr>
        <w:t>5</w:t>
      </w:r>
      <w:r>
        <w:rPr>
          <w:rFonts w:hint="eastAsia" w:ascii="仿宋" w:hAnsi="仿宋" w:eastAsia="仿宋"/>
          <w:szCs w:val="32"/>
        </w:rPr>
        <w:t>．授课效果（</w:t>
      </w:r>
      <w:r>
        <w:rPr>
          <w:rFonts w:ascii="仿宋" w:hAnsi="仿宋" w:eastAsia="仿宋" w:cs="Times New Roman"/>
          <w:szCs w:val="32"/>
        </w:rPr>
        <w:t xml:space="preserve">10 </w:t>
      </w:r>
      <w:r>
        <w:rPr>
          <w:rFonts w:hint="eastAsia" w:ascii="仿宋" w:hAnsi="仿宋" w:eastAsia="仿宋"/>
          <w:szCs w:val="32"/>
        </w:rPr>
        <w:t>分）：课程互动性好，感染力强，能够引起团员学生的共鸣。</w:t>
      </w:r>
    </w:p>
    <w:p>
      <w:pPr>
        <w:spacing w:after="0" w:line="560" w:lineRule="exact"/>
        <w:ind w:left="0" w:right="0" w:firstLine="800" w:firstLineChars="25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Cs w:val="32"/>
        </w:rPr>
        <w:t>、比赛安排</w:t>
      </w:r>
      <w:r>
        <w:rPr>
          <w:rFonts w:ascii="黑体" w:hAnsi="黑体" w:eastAsia="黑体" w:cs="黑体"/>
          <w:szCs w:val="32"/>
        </w:rPr>
        <w:t xml:space="preserve"> </w:t>
      </w:r>
    </w:p>
    <w:p>
      <w:pPr>
        <w:numPr>
          <w:ilvl w:val="0"/>
          <w:numId w:val="0"/>
        </w:numPr>
        <w:spacing w:after="0" w:line="560" w:lineRule="exact"/>
        <w:ind w:left="0" w:right="0" w:firstLine="640" w:firstLineChars="200"/>
        <w:rPr>
          <w:rFonts w:ascii="仿宋" w:hAnsi="仿宋" w:eastAsia="仿宋"/>
          <w:szCs w:val="32"/>
        </w:rPr>
        <w:pPrChange w:id="1" w:author="AutoBVT" w:date="2019-04-15T09:46:00Z">
          <w:pPr>
            <w:numPr>
              <w:ilvl w:val="0"/>
              <w:numId w:val="2"/>
            </w:numPr>
            <w:tabs>
              <w:tab w:val="left" w:pos="360"/>
            </w:tabs>
            <w:spacing w:after="4" w:line="403" w:lineRule="auto"/>
            <w:ind w:left="0" w:right="0"/>
          </w:pPr>
        </w:pPrChange>
      </w:pPr>
      <w:r>
        <w:rPr>
          <w:rFonts w:hint="eastAsia" w:ascii="仿宋" w:hAnsi="仿宋" w:eastAsia="仿宋"/>
          <w:szCs w:val="32"/>
        </w:rPr>
        <w:t>（一）各系于</w:t>
      </w:r>
      <w:r>
        <w:rPr>
          <w:rFonts w:hint="eastAsia" w:ascii="仿宋" w:hAnsi="仿宋" w:eastAsia="仿宋"/>
          <w:color w:val="FF0000"/>
          <w:szCs w:val="32"/>
        </w:rPr>
        <w:t xml:space="preserve"> </w:t>
      </w:r>
      <w:r>
        <w:rPr>
          <w:rFonts w:hint="eastAsia" w:ascii="仿宋" w:hAnsi="仿宋" w:eastAsia="仿宋" w:cs="Times New Roman"/>
          <w:color w:val="FF0000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FF0000"/>
          <w:szCs w:val="32"/>
        </w:rPr>
        <w:t xml:space="preserve">月 </w:t>
      </w:r>
      <w:r>
        <w:rPr>
          <w:rFonts w:hint="eastAsia" w:ascii="仿宋" w:hAnsi="仿宋" w:eastAsia="仿宋" w:cs="Times New Roman"/>
          <w:color w:val="FF0000"/>
          <w:szCs w:val="32"/>
          <w:lang w:val="en-US" w:eastAsia="zh-CN"/>
        </w:rPr>
        <w:t>5</w:t>
      </w:r>
      <w:r>
        <w:rPr>
          <w:rFonts w:ascii="仿宋" w:hAnsi="仿宋" w:eastAsia="仿宋" w:cs="Times New Roman"/>
          <w:color w:val="FF0000"/>
          <w:szCs w:val="32"/>
        </w:rPr>
        <w:t xml:space="preserve"> </w:t>
      </w:r>
      <w:r>
        <w:rPr>
          <w:rFonts w:hint="eastAsia" w:ascii="仿宋" w:hAnsi="仿宋" w:eastAsia="仿宋"/>
          <w:color w:val="FF0000"/>
          <w:szCs w:val="32"/>
        </w:rPr>
        <w:t>日前</w:t>
      </w:r>
      <w:r>
        <w:rPr>
          <w:rFonts w:hint="eastAsia" w:ascii="仿宋" w:hAnsi="仿宋" w:eastAsia="仿宋"/>
          <w:szCs w:val="32"/>
        </w:rPr>
        <w:t>，以</w:t>
      </w:r>
      <w:r>
        <w:rPr>
          <w:rFonts w:ascii="仿宋" w:hAnsi="仿宋" w:eastAsia="仿宋"/>
          <w:szCs w:val="32"/>
        </w:rPr>
        <w:t>系为单位</w:t>
      </w:r>
      <w:r>
        <w:rPr>
          <w:rFonts w:hint="eastAsia" w:ascii="仿宋" w:hAnsi="仿宋" w:eastAsia="仿宋"/>
          <w:szCs w:val="32"/>
        </w:rPr>
        <w:t xml:space="preserve">将参赛报名表（盖章）、参赛者的微团课视频及 </w:t>
      </w:r>
      <w:r>
        <w:rPr>
          <w:rFonts w:ascii="仿宋" w:hAnsi="仿宋" w:eastAsia="仿宋" w:cs="Times New Roman"/>
          <w:szCs w:val="32"/>
        </w:rPr>
        <w:t xml:space="preserve">PPT </w:t>
      </w:r>
      <w:r>
        <w:rPr>
          <w:rFonts w:hint="eastAsia" w:ascii="仿宋" w:hAnsi="仿宋" w:eastAsia="仿宋"/>
          <w:szCs w:val="32"/>
        </w:rPr>
        <w:t xml:space="preserve">课件统一拷贝 </w:t>
      </w:r>
      <w:r>
        <w:rPr>
          <w:rFonts w:ascii="仿宋" w:hAnsi="仿宋" w:eastAsia="仿宋" w:cs="Times New Roman"/>
          <w:szCs w:val="32"/>
        </w:rPr>
        <w:t xml:space="preserve">U </w:t>
      </w:r>
      <w:r>
        <w:rPr>
          <w:rFonts w:hint="eastAsia" w:ascii="仿宋" w:hAnsi="仿宋" w:eastAsia="仿宋"/>
          <w:szCs w:val="32"/>
        </w:rPr>
        <w:t>盘交至分校团委</w:t>
      </w:r>
      <w:r>
        <w:rPr>
          <w:rFonts w:ascii="仿宋" w:hAnsi="仿宋" w:eastAsia="仿宋"/>
          <w:szCs w:val="32"/>
        </w:rPr>
        <w:t>205</w:t>
      </w:r>
      <w:r>
        <w:rPr>
          <w:rFonts w:hint="eastAsia" w:ascii="仿宋" w:hAnsi="仿宋" w:eastAsia="仿宋"/>
          <w:szCs w:val="32"/>
        </w:rPr>
        <w:t>办公室。</w:t>
      </w:r>
    </w:p>
    <w:p>
      <w:pPr>
        <w:spacing w:after="0" w:line="560" w:lineRule="exact"/>
        <w:ind w:left="0" w:right="0" w:firstLine="480" w:firstLineChars="150"/>
        <w:rPr>
          <w:rFonts w:ascii="仿宋" w:hAnsi="仿宋" w:eastAsia="仿宋" w:cs="Times New Roman"/>
          <w:szCs w:val="32"/>
        </w:rPr>
      </w:pPr>
      <w:r>
        <w:rPr>
          <w:rFonts w:hint="eastAsia" w:ascii="仿宋" w:hAnsi="仿宋" w:eastAsia="仿宋" w:cs="楷体_GB2312"/>
          <w:szCs w:val="32"/>
        </w:rPr>
        <w:t>（二） 评审时间（</w:t>
      </w:r>
      <w:r>
        <w:rPr>
          <w:rFonts w:hint="eastAsia" w:ascii="仿宋" w:hAnsi="仿宋" w:eastAsia="仿宋" w:cs="Times New Roman"/>
          <w:b/>
          <w:szCs w:val="32"/>
          <w:lang w:val="en-US" w:eastAsia="zh-CN"/>
        </w:rPr>
        <w:t>12</w:t>
      </w:r>
      <w:r>
        <w:rPr>
          <w:rFonts w:ascii="仿宋" w:hAnsi="仿宋" w:eastAsia="仿宋" w:cs="Times New Roman"/>
          <w:b/>
          <w:szCs w:val="32"/>
        </w:rPr>
        <w:t xml:space="preserve"> </w:t>
      </w:r>
      <w:r>
        <w:rPr>
          <w:rFonts w:hint="eastAsia" w:ascii="仿宋" w:hAnsi="仿宋" w:eastAsia="仿宋" w:cs="楷体_GB2312"/>
          <w:szCs w:val="32"/>
        </w:rPr>
        <w:t xml:space="preserve">月 </w:t>
      </w:r>
      <w:r>
        <w:rPr>
          <w:rFonts w:hint="eastAsia" w:ascii="仿宋" w:hAnsi="仿宋" w:eastAsia="仿宋" w:cs="Times New Roman"/>
          <w:b/>
          <w:szCs w:val="32"/>
          <w:lang w:val="en-US" w:eastAsia="zh-CN"/>
        </w:rPr>
        <w:t>5</w:t>
      </w:r>
      <w:r>
        <w:rPr>
          <w:rFonts w:ascii="仿宋" w:hAnsi="仿宋" w:eastAsia="仿宋" w:cs="Times New Roman"/>
          <w:b/>
          <w:szCs w:val="32"/>
        </w:rPr>
        <w:t xml:space="preserve"> </w:t>
      </w:r>
      <w:r>
        <w:rPr>
          <w:rFonts w:hint="eastAsia" w:ascii="仿宋" w:hAnsi="仿宋" w:eastAsia="仿宋" w:cs="楷体_GB2312"/>
          <w:szCs w:val="32"/>
        </w:rPr>
        <w:t>日</w:t>
      </w:r>
      <w:r>
        <w:rPr>
          <w:rFonts w:ascii="仿宋" w:hAnsi="仿宋" w:eastAsia="仿宋" w:cs="Times New Roman"/>
          <w:b/>
          <w:szCs w:val="32"/>
        </w:rPr>
        <w:t>—</w:t>
      </w:r>
      <w:r>
        <w:rPr>
          <w:rFonts w:hint="eastAsia" w:ascii="仿宋" w:hAnsi="仿宋" w:eastAsia="仿宋" w:cs="Times New Roman"/>
          <w:b/>
          <w:szCs w:val="32"/>
          <w:lang w:val="en-US" w:eastAsia="zh-CN"/>
        </w:rPr>
        <w:t>12</w:t>
      </w:r>
      <w:r>
        <w:rPr>
          <w:rFonts w:hint="eastAsia" w:ascii="仿宋" w:hAnsi="仿宋" w:eastAsia="仿宋" w:cs="楷体_GB2312"/>
          <w:szCs w:val="32"/>
        </w:rPr>
        <w:t xml:space="preserve">月 </w:t>
      </w:r>
      <w:r>
        <w:rPr>
          <w:rFonts w:hint="eastAsia" w:ascii="仿宋" w:hAnsi="仿宋" w:eastAsia="仿宋" w:cs="Times New Roman"/>
          <w:b/>
          <w:szCs w:val="32"/>
          <w:lang w:val="en-US" w:eastAsia="zh-CN"/>
        </w:rPr>
        <w:t>7</w:t>
      </w:r>
      <w:r>
        <w:rPr>
          <w:rFonts w:ascii="仿宋" w:hAnsi="仿宋" w:eastAsia="仿宋" w:cs="Times New Roman"/>
          <w:b/>
          <w:szCs w:val="32"/>
        </w:rPr>
        <w:t xml:space="preserve"> </w:t>
      </w:r>
      <w:r>
        <w:rPr>
          <w:rFonts w:hint="eastAsia" w:ascii="仿宋" w:hAnsi="仿宋" w:eastAsia="仿宋" w:cs="楷体_GB2312"/>
          <w:szCs w:val="32"/>
        </w:rPr>
        <w:t>日），</w:t>
      </w:r>
      <w:r>
        <w:rPr>
          <w:rFonts w:ascii="仿宋" w:hAnsi="仿宋" w:eastAsia="仿宋" w:cs="楷体_GB2312"/>
          <w:szCs w:val="32"/>
        </w:rPr>
        <w:t>分校团委</w:t>
      </w:r>
      <w:r>
        <w:rPr>
          <w:rFonts w:hint="eastAsia" w:ascii="仿宋" w:hAnsi="仿宋" w:eastAsia="仿宋"/>
          <w:szCs w:val="32"/>
        </w:rPr>
        <w:t>根据</w:t>
      </w:r>
      <w:r>
        <w:rPr>
          <w:rFonts w:ascii="仿宋" w:hAnsi="仿宋" w:eastAsia="仿宋"/>
          <w:szCs w:val="32"/>
        </w:rPr>
        <w:t>视频录制</w:t>
      </w:r>
      <w:r>
        <w:rPr>
          <w:rFonts w:hint="eastAsia" w:ascii="仿宋" w:hAnsi="仿宋" w:eastAsia="仿宋"/>
          <w:szCs w:val="32"/>
        </w:rPr>
        <w:t>情况</w:t>
      </w:r>
      <w:r>
        <w:rPr>
          <w:rFonts w:ascii="仿宋" w:hAnsi="仿宋" w:eastAsia="仿宋"/>
          <w:szCs w:val="32"/>
        </w:rPr>
        <w:t>，</w:t>
      </w:r>
      <w:r>
        <w:rPr>
          <w:rFonts w:hint="eastAsia" w:ascii="仿宋" w:hAnsi="仿宋" w:eastAsia="仿宋"/>
          <w:szCs w:val="32"/>
        </w:rPr>
        <w:t xml:space="preserve">选出 </w:t>
      </w:r>
      <w:r>
        <w:rPr>
          <w:rFonts w:ascii="仿宋" w:hAnsi="仿宋" w:eastAsia="仿宋" w:cs="Times New Roman"/>
          <w:szCs w:val="32"/>
        </w:rPr>
        <w:t>3</w:t>
      </w:r>
      <w:r>
        <w:rPr>
          <w:rFonts w:hint="eastAsia" w:ascii="仿宋" w:hAnsi="仿宋" w:eastAsia="仿宋"/>
          <w:szCs w:val="32"/>
        </w:rPr>
        <w:t>名选手进入自治区复赛。</w:t>
      </w:r>
      <w:r>
        <w:rPr>
          <w:rFonts w:ascii="仿宋" w:hAnsi="仿宋" w:eastAsia="仿宋" w:cs="Times New Roman"/>
          <w:szCs w:val="32"/>
        </w:rPr>
        <w:t xml:space="preserve"> </w:t>
      </w:r>
    </w:p>
    <w:p>
      <w:pPr>
        <w:spacing w:after="140" w:line="560" w:lineRule="exact"/>
        <w:ind w:left="0" w:right="0" w:firstLine="800" w:firstLineChars="250"/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、工作要求</w:t>
      </w:r>
      <w:r>
        <w:t xml:space="preserve"> </w:t>
      </w:r>
    </w:p>
    <w:p>
      <w:pPr>
        <w:numPr>
          <w:ilvl w:val="0"/>
          <w:numId w:val="2"/>
        </w:numPr>
        <w:spacing w:line="560" w:lineRule="exact"/>
        <w:ind w:left="0" w:right="0" w:firstLine="640"/>
        <w:pPrChange w:id="2" w:author="AutoBVT" w:date="2019-04-15T09:46:00Z">
          <w:pPr>
            <w:numPr>
              <w:ilvl w:val="0"/>
              <w:numId w:val="3"/>
            </w:numPr>
            <w:tabs>
              <w:tab w:val="left" w:pos="360"/>
            </w:tabs>
            <w:spacing w:line="376" w:lineRule="auto"/>
            <w:ind w:left="720" w:right="0" w:hanging="720"/>
          </w:pPr>
        </w:pPrChange>
      </w:pPr>
      <w:r>
        <w:rPr>
          <w:rFonts w:ascii="楷体_GB2312" w:hAnsi="楷体_GB2312" w:eastAsia="楷体_GB2312" w:cs="楷体_GB2312"/>
        </w:rPr>
        <w:t>高度重视，精心组织。</w:t>
      </w:r>
      <w:r>
        <w:t>举办</w:t>
      </w:r>
      <w:r>
        <w:rPr>
          <w:rFonts w:hint="eastAsia"/>
        </w:rPr>
        <w:t>团干</w:t>
      </w:r>
      <w:r>
        <w:t>微团课</w:t>
      </w:r>
      <w:r>
        <w:rPr>
          <w:rFonts w:hint="eastAsia"/>
        </w:rPr>
        <w:t>技能</w:t>
      </w:r>
      <w:r>
        <w:t>比武</w:t>
      </w:r>
      <w:r>
        <w:rPr>
          <w:rFonts w:hint="eastAsia"/>
        </w:rPr>
        <w:t>是</w:t>
      </w:r>
      <w:r>
        <w:t>贯彻</w:t>
      </w:r>
      <w:r>
        <w:rPr>
          <w:rFonts w:ascii="宋体" w:eastAsia="宋体" w:cs="宋体"/>
        </w:rPr>
        <w:t>“</w:t>
      </w:r>
      <w:r>
        <w:t>全团抓学校</w:t>
      </w:r>
      <w:r>
        <w:rPr>
          <w:rFonts w:ascii="宋体" w:eastAsia="宋体" w:cs="宋体"/>
        </w:rPr>
        <w:t>”</w:t>
      </w:r>
      <w:r>
        <w:t>部署要求，加强青年学生思想政治工作的重要举措，各</w:t>
      </w:r>
      <w:r>
        <w:rPr>
          <w:rFonts w:hint="eastAsia"/>
        </w:rPr>
        <w:t>系</w:t>
      </w:r>
      <w:r>
        <w:t xml:space="preserve">要充分认识到本次比赛的重要意义，进一步提高认识，周密部署，精心组织，为比赛活动的顺利开展提供有力保障。 </w:t>
      </w:r>
    </w:p>
    <w:p>
      <w:pPr>
        <w:numPr>
          <w:ilvl w:val="0"/>
          <w:numId w:val="2"/>
        </w:numPr>
        <w:spacing w:line="560" w:lineRule="exact"/>
        <w:ind w:left="0" w:right="0" w:firstLine="640"/>
        <w:pPrChange w:id="3" w:author="AutoBVT" w:date="2019-04-15T09:46:00Z">
          <w:pPr>
            <w:numPr>
              <w:ilvl w:val="0"/>
              <w:numId w:val="3"/>
            </w:numPr>
            <w:tabs>
              <w:tab w:val="left" w:pos="360"/>
            </w:tabs>
            <w:spacing w:line="388" w:lineRule="auto"/>
            <w:ind w:left="720" w:right="0" w:hanging="720"/>
          </w:pPr>
        </w:pPrChange>
      </w:pPr>
      <w:r>
        <w:rPr>
          <w:rFonts w:ascii="楷体_GB2312" w:hAnsi="楷体_GB2312" w:eastAsia="楷体_GB2312" w:cs="楷体_GB2312"/>
        </w:rPr>
        <w:t>积极动员，加强协作。</w:t>
      </w:r>
      <w:r>
        <w:rPr>
          <w:rFonts w:hint="eastAsia"/>
        </w:rPr>
        <w:t>各系</w:t>
      </w:r>
      <w:r>
        <w:t xml:space="preserve">要广泛动员学生围绕主题，积极准备，踊跃参与，深入挖掘优秀作品，提升作品的思想性和教育意义，扩大活动参与面、受益面和影响力，确保活动取得实效。 </w:t>
      </w:r>
    </w:p>
    <w:p>
      <w:pPr>
        <w:numPr>
          <w:ilvl w:val="0"/>
          <w:numId w:val="2"/>
        </w:numPr>
        <w:spacing w:line="560" w:lineRule="exact"/>
        <w:ind w:left="0" w:right="0" w:firstLine="640"/>
        <w:pPrChange w:id="4" w:author="AutoBVT" w:date="2019-04-15T09:46:00Z">
          <w:pPr>
            <w:numPr>
              <w:ilvl w:val="0"/>
              <w:numId w:val="3"/>
            </w:numPr>
            <w:tabs>
              <w:tab w:val="left" w:pos="360"/>
            </w:tabs>
            <w:spacing w:line="387" w:lineRule="auto"/>
            <w:ind w:left="720" w:right="0" w:hanging="720"/>
          </w:pPr>
        </w:pPrChange>
      </w:pPr>
      <w:r>
        <w:rPr>
          <w:rFonts w:ascii="楷体_GB2312" w:hAnsi="楷体_GB2312" w:eastAsia="楷体_GB2312" w:cs="楷体_GB2312"/>
        </w:rPr>
        <w:t>广泛宣传，营造氛围。</w:t>
      </w:r>
      <w:r>
        <w:t>加强</w:t>
      </w:r>
      <w:r>
        <w:rPr>
          <w:rFonts w:hint="eastAsia"/>
        </w:rPr>
        <w:t>活动</w:t>
      </w:r>
      <w:r>
        <w:t>宣传</w:t>
      </w:r>
      <w:r>
        <w:rPr>
          <w:rFonts w:hint="eastAsia"/>
        </w:rPr>
        <w:t>，</w:t>
      </w:r>
      <w:r>
        <w:t>舆论宣传工作，强化正面教育和引导。</w:t>
      </w:r>
    </w:p>
    <w:p>
      <w:pPr>
        <w:numPr>
          <w:ilvl w:val="0"/>
          <w:numId w:val="2"/>
        </w:numPr>
        <w:spacing w:line="560" w:lineRule="exact"/>
        <w:ind w:right="0" w:firstLine="640"/>
      </w:pPr>
      <w:r>
        <w:rPr>
          <w:rFonts w:hint="eastAsia" w:ascii="仿宋" w:hAnsi="仿宋" w:eastAsia="仿宋" w:cs="Times New Roman"/>
          <w:szCs w:val="32"/>
        </w:rPr>
        <w:t>此次</w:t>
      </w:r>
      <w:r>
        <w:rPr>
          <w:rFonts w:ascii="仿宋" w:hAnsi="仿宋" w:eastAsia="仿宋" w:cs="Times New Roman"/>
          <w:szCs w:val="32"/>
        </w:rPr>
        <w:t>比赛的优秀选手，</w:t>
      </w:r>
      <w:r>
        <w:rPr>
          <w:rFonts w:hint="eastAsia" w:ascii="仿宋" w:hAnsi="仿宋" w:eastAsia="仿宋" w:cs="Times New Roman"/>
          <w:szCs w:val="32"/>
        </w:rPr>
        <w:t>将</w:t>
      </w:r>
      <w:r>
        <w:rPr>
          <w:rFonts w:ascii="仿宋" w:hAnsi="仿宋" w:eastAsia="仿宋" w:cs="Times New Roman"/>
          <w:szCs w:val="32"/>
        </w:rPr>
        <w:t>作为</w:t>
      </w:r>
      <w:r>
        <w:rPr>
          <w:rFonts w:hint="eastAsia" w:ascii="仿宋" w:hAnsi="仿宋" w:eastAsia="仿宋" w:cs="Times New Roman"/>
          <w:szCs w:val="32"/>
        </w:rPr>
        <w:t>分校团委“青年</w:t>
      </w:r>
      <w:r>
        <w:rPr>
          <w:rFonts w:ascii="仿宋" w:hAnsi="仿宋" w:eastAsia="仿宋" w:cs="Times New Roman"/>
          <w:szCs w:val="32"/>
        </w:rPr>
        <w:t>大讲坛</w:t>
      </w:r>
      <w:r>
        <w:rPr>
          <w:rFonts w:hint="eastAsia" w:ascii="仿宋" w:hAnsi="仿宋" w:eastAsia="仿宋" w:cs="Times New Roman"/>
          <w:szCs w:val="32"/>
        </w:rPr>
        <w:t>”储备</w:t>
      </w:r>
      <w:r>
        <w:rPr>
          <w:rFonts w:ascii="仿宋" w:hAnsi="仿宋" w:eastAsia="仿宋" w:cs="Times New Roman"/>
          <w:szCs w:val="32"/>
        </w:rPr>
        <w:t>人才，</w:t>
      </w:r>
      <w:r>
        <w:rPr>
          <w:rFonts w:hint="eastAsia" w:ascii="仿宋" w:hAnsi="仿宋" w:eastAsia="仿宋" w:cs="Times New Roman"/>
          <w:szCs w:val="32"/>
        </w:rPr>
        <w:t>在全校进行</w:t>
      </w:r>
      <w:r>
        <w:rPr>
          <w:rFonts w:ascii="仿宋" w:hAnsi="仿宋" w:eastAsia="仿宋" w:cs="Times New Roman"/>
          <w:szCs w:val="32"/>
        </w:rPr>
        <w:t>巡回演讲。</w:t>
      </w:r>
      <w:r>
        <w:t xml:space="preserve"> </w:t>
      </w:r>
    </w:p>
    <w:p>
      <w:pPr>
        <w:spacing w:after="0" w:line="560" w:lineRule="exact"/>
        <w:ind w:left="0" w:right="0" w:firstLine="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960" w:right="0" w:hanging="960" w:hangingChars="3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 w:cs="黑体"/>
          <w:szCs w:val="32"/>
        </w:rPr>
        <w:t>夯实基层团建 建强团干素质</w:t>
      </w:r>
      <w:r>
        <w:rPr>
          <w:rFonts w:hint="eastAsia" w:ascii="仿宋" w:hAnsi="仿宋" w:eastAsia="仿宋" w:cs="宋体"/>
          <w:szCs w:val="32"/>
        </w:rPr>
        <w:t>”</w:t>
      </w:r>
      <w:r>
        <w:rPr>
          <w:rFonts w:hint="eastAsia" w:ascii="仿宋" w:hAnsi="仿宋" w:eastAsia="仿宋" w:cs="黑体"/>
          <w:szCs w:val="32"/>
        </w:rPr>
        <w:t>团干微团课技能比赛参赛报名表</w:t>
      </w:r>
    </w:p>
    <w:p>
      <w:pPr>
        <w:spacing w:after="0" w:line="560" w:lineRule="exact"/>
        <w:ind w:left="0" w:right="0" w:firstLine="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480" w:firstLine="0"/>
        <w:jc w:val="righ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共青团</w:t>
      </w:r>
      <w:r>
        <w:rPr>
          <w:rFonts w:ascii="仿宋" w:hAnsi="仿宋" w:eastAsia="仿宋"/>
          <w:szCs w:val="32"/>
        </w:rPr>
        <w:t>桂林理工大学南宁分校</w:t>
      </w:r>
    </w:p>
    <w:p>
      <w:pPr>
        <w:spacing w:after="0" w:line="560" w:lineRule="exact"/>
        <w:ind w:left="0" w:right="1120" w:firstLine="5600" w:firstLineChars="175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委</w:t>
      </w:r>
      <w:r>
        <w:rPr>
          <w:rFonts w:hint="eastAsia" w:ascii="仿宋" w:hAnsi="仿宋" w:eastAsia="仿宋"/>
          <w:szCs w:val="32"/>
        </w:rPr>
        <w:t xml:space="preserve">   </w:t>
      </w:r>
      <w:r>
        <w:rPr>
          <w:rFonts w:ascii="仿宋" w:hAnsi="仿宋" w:eastAsia="仿宋"/>
          <w:szCs w:val="32"/>
        </w:rPr>
        <w:t>员</w:t>
      </w:r>
      <w:r>
        <w:rPr>
          <w:rFonts w:hint="eastAsia" w:ascii="仿宋" w:hAnsi="仿宋" w:eastAsia="仿宋"/>
          <w:szCs w:val="32"/>
        </w:rPr>
        <w:t xml:space="preserve">  </w:t>
      </w:r>
      <w:r>
        <w:rPr>
          <w:rFonts w:ascii="仿宋" w:hAnsi="仿宋" w:eastAsia="仿宋"/>
          <w:szCs w:val="32"/>
        </w:rPr>
        <w:t>会</w:t>
      </w:r>
    </w:p>
    <w:p>
      <w:pPr>
        <w:spacing w:after="0" w:line="560" w:lineRule="exact"/>
        <w:ind w:left="0" w:right="0" w:firstLine="5280" w:firstLineChars="165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  <w:lang w:val="en-US" w:eastAsia="zh-CN"/>
        </w:rPr>
        <w:t>20</w:t>
      </w:r>
      <w:r>
        <w:rPr>
          <w:rFonts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11</w:t>
      </w:r>
      <w:r>
        <w:rPr>
          <w:rFonts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26</w:t>
      </w:r>
      <w:bookmarkStart w:id="0" w:name="_GoBack"/>
      <w:bookmarkEnd w:id="0"/>
      <w:r>
        <w:rPr>
          <w:rFonts w:ascii="仿宋" w:hAnsi="仿宋" w:eastAsia="仿宋"/>
          <w:szCs w:val="32"/>
        </w:rPr>
        <w:t>日</w:t>
      </w:r>
    </w:p>
    <w:p>
      <w:pPr>
        <w:spacing w:after="0" w:line="560" w:lineRule="exact"/>
        <w:ind w:left="0" w:right="0" w:firstLine="4800" w:firstLineChars="150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0" w:firstLine="4800" w:firstLineChars="150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0" w:firstLine="4800" w:firstLineChars="150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0" w:firstLine="4800" w:firstLineChars="150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0" w:firstLine="4800" w:firstLineChars="150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0" w:firstLine="4800" w:firstLineChars="150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0" w:firstLine="4800" w:firstLineChars="1500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0" w:firstLine="0"/>
        <w:jc w:val="center"/>
        <w:rPr>
          <w:rFonts w:hint="eastAsia" w:ascii="方正小标宋简体" w:hAnsi="仿宋" w:eastAsia="方正小标宋简体" w:cs="宋体"/>
          <w:sz w:val="36"/>
          <w:szCs w:val="32"/>
        </w:rPr>
      </w:pPr>
    </w:p>
    <w:p>
      <w:pPr>
        <w:spacing w:after="0" w:line="560" w:lineRule="exact"/>
        <w:ind w:left="0" w:right="0" w:firstLine="0"/>
        <w:jc w:val="center"/>
        <w:rPr>
          <w:rFonts w:hint="eastAsia" w:ascii="方正小标宋简体" w:hAnsi="仿宋" w:eastAsia="方正小标宋简体" w:cs="宋体"/>
          <w:sz w:val="36"/>
          <w:szCs w:val="32"/>
        </w:rPr>
      </w:pPr>
    </w:p>
    <w:p>
      <w:pPr>
        <w:spacing w:after="0" w:line="560" w:lineRule="exact"/>
        <w:ind w:left="0" w:right="0" w:firstLine="0"/>
        <w:jc w:val="center"/>
        <w:rPr>
          <w:rFonts w:ascii="方正小标宋简体" w:hAnsi="仿宋" w:eastAsia="方正小标宋简体" w:cs="黑体"/>
          <w:sz w:val="36"/>
          <w:szCs w:val="32"/>
        </w:rPr>
      </w:pPr>
      <w:r>
        <w:rPr>
          <w:rFonts w:hint="eastAsia" w:ascii="方正小标宋简体" w:hAnsi="仿宋" w:eastAsia="方正小标宋简体" w:cs="宋体"/>
          <w:sz w:val="36"/>
          <w:szCs w:val="32"/>
        </w:rPr>
        <w:t>“</w:t>
      </w:r>
      <w:r>
        <w:rPr>
          <w:rFonts w:hint="eastAsia" w:ascii="方正小标宋简体" w:hAnsi="仿宋" w:eastAsia="方正小标宋简体" w:cs="黑体"/>
          <w:sz w:val="36"/>
          <w:szCs w:val="32"/>
        </w:rPr>
        <w:t>夯实基层团建 建强团干素质</w:t>
      </w:r>
      <w:r>
        <w:rPr>
          <w:rFonts w:hint="eastAsia" w:ascii="方正小标宋简体" w:hAnsi="仿宋" w:eastAsia="方正小标宋简体" w:cs="宋体"/>
          <w:sz w:val="36"/>
          <w:szCs w:val="32"/>
        </w:rPr>
        <w:t>”</w:t>
      </w:r>
      <w:r>
        <w:rPr>
          <w:rFonts w:hint="eastAsia" w:ascii="方正小标宋简体" w:hAnsi="仿宋" w:eastAsia="方正小标宋简体" w:cs="黑体"/>
          <w:sz w:val="36"/>
          <w:szCs w:val="32"/>
        </w:rPr>
        <w:t>团干微团课技能比武</w:t>
      </w:r>
    </w:p>
    <w:p>
      <w:pPr>
        <w:spacing w:after="0" w:line="560" w:lineRule="exact"/>
        <w:ind w:left="0" w:right="0" w:firstLine="0"/>
        <w:jc w:val="center"/>
        <w:rPr>
          <w:rFonts w:ascii="方正小标宋简体" w:hAnsi="仿宋" w:eastAsia="方正小标宋简体" w:cs="黑体"/>
          <w:sz w:val="36"/>
          <w:szCs w:val="32"/>
        </w:rPr>
      </w:pPr>
      <w:r>
        <w:rPr>
          <w:rFonts w:hint="eastAsia" w:ascii="方正小标宋简体" w:hAnsi="仿宋" w:eastAsia="方正小标宋简体" w:cs="黑体"/>
          <w:sz w:val="36"/>
          <w:szCs w:val="32"/>
        </w:rPr>
        <w:t xml:space="preserve">报名表 </w:t>
      </w:r>
    </w:p>
    <w:p>
      <w:pPr>
        <w:spacing w:after="0" w:line="560" w:lineRule="exact"/>
        <w:ind w:left="0" w:right="0" w:firstLine="0"/>
        <w:jc w:val="center"/>
        <w:rPr>
          <w:rFonts w:ascii="仿宋" w:hAnsi="仿宋" w:eastAsia="仿宋"/>
          <w:szCs w:val="32"/>
        </w:rPr>
      </w:pPr>
    </w:p>
    <w:p>
      <w:pPr>
        <w:spacing w:after="0" w:line="560" w:lineRule="exact"/>
        <w:ind w:left="0" w:right="0" w:firstLine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推荐单位（盖章）：           填报日期：   年  月  日 </w:t>
      </w:r>
    </w:p>
    <w:tbl>
      <w:tblPr>
        <w:tblStyle w:val="6"/>
        <w:tblW w:w="9923" w:type="dxa"/>
        <w:jc w:val="center"/>
        <w:tblLayout w:type="autofit"/>
        <w:tblCellMar>
          <w:top w:w="0" w:type="dxa"/>
          <w:left w:w="150" w:type="dxa"/>
          <w:bottom w:w="137" w:type="dxa"/>
          <w:right w:w="45" w:type="dxa"/>
        </w:tblCellMar>
      </w:tblPr>
      <w:tblGrid>
        <w:gridCol w:w="851"/>
        <w:gridCol w:w="1276"/>
        <w:gridCol w:w="1417"/>
        <w:gridCol w:w="2835"/>
        <w:gridCol w:w="1843"/>
        <w:gridCol w:w="1701"/>
      </w:tblGrid>
      <w:tr>
        <w:tblPrEx>
          <w:tblCellMar>
            <w:top w:w="0" w:type="dxa"/>
            <w:left w:w="150" w:type="dxa"/>
            <w:bottom w:w="137" w:type="dxa"/>
            <w:right w:w="45" w:type="dxa"/>
          </w:tblCellMar>
        </w:tblPrEx>
        <w:trPr>
          <w:trHeight w:val="110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both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序号</w:t>
            </w:r>
            <w:r>
              <w:rPr>
                <w:rFonts w:ascii="仿宋" w:hAnsi="仿宋" w:eastAsia="仿宋" w:cs="仿宋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姓名</w:t>
            </w:r>
            <w:r>
              <w:rPr>
                <w:rFonts w:ascii="仿宋" w:hAnsi="仿宋" w:eastAsia="仿宋" w:cs="仿宋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职务</w:t>
            </w:r>
            <w:r>
              <w:rPr>
                <w:rFonts w:ascii="仿宋" w:hAnsi="仿宋" w:eastAsia="仿宋" w:cs="仿宋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所属类别（高职高专</w:t>
            </w:r>
            <w:r>
              <w:rPr>
                <w:rFonts w:ascii="仿宋" w:hAnsi="仿宋" w:eastAsia="仿宋" w:cs="仿宋"/>
                <w:szCs w:val="32"/>
              </w:rPr>
              <w:t>/</w:t>
            </w:r>
            <w:r>
              <w:rPr>
                <w:rFonts w:hint="eastAsia" w:ascii="仿宋" w:hAnsi="仿宋" w:eastAsia="仿宋"/>
                <w:szCs w:val="32"/>
              </w:rPr>
              <w:t>中职）</w:t>
            </w:r>
            <w:r>
              <w:rPr>
                <w:rFonts w:ascii="仿宋" w:hAnsi="仿宋" w:eastAsia="仿宋" w:cs="仿宋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  <w:r>
              <w:rPr>
                <w:rFonts w:ascii="仿宋" w:hAnsi="仿宋" w:eastAsia="仿宋" w:cs="仿宋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题</w:t>
            </w:r>
            <w:r>
              <w:rPr>
                <w:rFonts w:ascii="仿宋" w:hAnsi="仿宋" w:eastAsia="仿宋" w:cs="仿宋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Cs w:val="32"/>
              </w:rPr>
              <w:t>目</w:t>
            </w:r>
            <w:r>
              <w:rPr>
                <w:rFonts w:ascii="仿宋" w:hAnsi="仿宋" w:eastAsia="仿宋" w:cs="仿宋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50" w:type="dxa"/>
            <w:bottom w:w="137" w:type="dxa"/>
            <w:right w:w="45" w:type="dxa"/>
          </w:tblCellMar>
        </w:tblPrEx>
        <w:trPr>
          <w:trHeight w:val="67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50" w:type="dxa"/>
            <w:bottom w:w="137" w:type="dxa"/>
            <w:right w:w="45" w:type="dxa"/>
          </w:tblCellMar>
        </w:tblPrEx>
        <w:trPr>
          <w:trHeight w:val="67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50" w:type="dxa"/>
            <w:bottom w:w="137" w:type="dxa"/>
            <w:right w:w="45" w:type="dxa"/>
          </w:tblCellMar>
        </w:tblPrEx>
        <w:trPr>
          <w:trHeight w:val="67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</w:t>
            </w:r>
          </w:p>
        </w:tc>
      </w:tr>
    </w:tbl>
    <w:p>
      <w:pPr>
        <w:spacing w:after="0" w:line="560" w:lineRule="exact"/>
        <w:ind w:left="0" w:right="0" w:firstLine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</w:t>
      </w:r>
      <w:r>
        <w:rPr>
          <w:rFonts w:ascii="仿宋" w:hAnsi="仿宋" w:eastAsia="仿宋" w:cs="Calibri"/>
          <w:szCs w:val="32"/>
        </w:rPr>
        <w:t xml:space="preserve"> </w:t>
      </w:r>
    </w:p>
    <w:p>
      <w:pPr>
        <w:spacing w:after="0" w:line="560" w:lineRule="exact"/>
        <w:ind w:left="0" w:right="0" w:firstLine="0"/>
        <w:rPr>
          <w:rFonts w:ascii="仿宋" w:hAnsi="仿宋" w:eastAsia="仿宋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1AAB"/>
    <w:multiLevelType w:val="multilevel"/>
    <w:tmpl w:val="3CAB1A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637679DF"/>
    <w:multiLevelType w:val="multilevel"/>
    <w:tmpl w:val="637679DF"/>
    <w:lvl w:ilvl="0" w:tentative="0">
      <w:start w:val="1"/>
      <w:numFmt w:val="ideographDigital"/>
      <w:lvlText w:val="（%1）"/>
      <w:lvlJc w:val="left"/>
      <w:pPr>
        <w:ind w:left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">
    <w:nsid w:val="69D1469C"/>
    <w:multiLevelType w:val="multilevel"/>
    <w:tmpl w:val="69D1469C"/>
    <w:lvl w:ilvl="0" w:tentative="0">
      <w:start w:val="1"/>
      <w:numFmt w:val="ideographDigital"/>
      <w:lvlText w:val="（%1）"/>
      <w:lvlJc w:val="left"/>
      <w:pPr>
        <w:ind w:left="0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723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2443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3163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883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4603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5323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6043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763" w:firstLine="0"/>
      </w:pPr>
      <w:rPr>
        <w:rFonts w:ascii="楷体_GB2312" w:hAnsi="楷体_GB2312" w:eastAsia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C6"/>
    <w:rsid w:val="00023802"/>
    <w:rsid w:val="0005537A"/>
    <w:rsid w:val="003216C4"/>
    <w:rsid w:val="005D696B"/>
    <w:rsid w:val="00682A88"/>
    <w:rsid w:val="006A38F3"/>
    <w:rsid w:val="006D3AC6"/>
    <w:rsid w:val="00ED26AD"/>
    <w:rsid w:val="00F12B5D"/>
    <w:rsid w:val="00FB5D3E"/>
    <w:rsid w:val="67B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6" w:lineRule="auto"/>
      <w:ind w:left="4" w:right="43" w:hanging="4"/>
    </w:pPr>
    <w:rPr>
      <w:rFonts w:ascii="仿宋_GB2312" w:hAnsi="宋体" w:eastAsia="仿宋_GB2312" w:cs="仿宋_GB2312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pPr>
      <w:spacing w:after="0" w:line="240" w:lineRule="auto"/>
    </w:pPr>
    <w:rPr>
      <w:sz w:val="18"/>
      <w:szCs w:val="18"/>
    </w:rPr>
  </w:style>
  <w:style w:type="table" w:customStyle="1" w:styleId="6">
    <w:name w:val="TableGrid"/>
    <w:uiPriority w:val="0"/>
    <w:rPr>
      <w:rFonts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日期 Char"/>
    <w:basedOn w:val="5"/>
    <w:link w:val="2"/>
    <w:semiHidden/>
    <w:uiPriority w:val="99"/>
    <w:rPr>
      <w:rFonts w:ascii="仿宋_GB2312" w:hAnsi="宋体" w:eastAsia="仿宋_GB2312" w:cs="仿宋_GB2312"/>
      <w:color w:val="000000"/>
      <w:sz w:val="32"/>
    </w:rPr>
  </w:style>
  <w:style w:type="character" w:customStyle="1" w:styleId="8">
    <w:name w:val="批注框文本 Char"/>
    <w:basedOn w:val="5"/>
    <w:link w:val="3"/>
    <w:semiHidden/>
    <w:uiPriority w:val="99"/>
    <w:rPr>
      <w:rFonts w:ascii="仿宋_GB2312" w:hAnsi="宋体" w:eastAsia="仿宋_GB2312" w:cs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316</Words>
  <Characters>1807</Characters>
  <Lines>15</Lines>
  <Paragraphs>4</Paragraphs>
  <TotalTime>51</TotalTime>
  <ScaleCrop>false</ScaleCrop>
  <LinksUpToDate>false</LinksUpToDate>
  <CharactersWithSpaces>2119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2019-05-22T07:09:00Z</dcterms:created>
  <dc:creator>AutoBVT</dc:creator>
  <cp:lastModifiedBy>朕</cp:lastModifiedBy>
  <dcterms:modified xsi:type="dcterms:W3CDTF">2020-11-27T03:22:52Z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