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ascii="黑体" w:hAnsi="黑体" w:eastAsia="黑体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32"/>
          <w:szCs w:val="32"/>
        </w:rPr>
        <w:t>附件2</w:t>
      </w:r>
    </w:p>
    <w:p>
      <w:pPr>
        <w:adjustRightInd w:val="0"/>
        <w:snapToGrid w:val="0"/>
        <w:spacing w:line="400" w:lineRule="exact"/>
        <w:rPr>
          <w:rFonts w:ascii="仿宋_GB2312" w:hAnsi="仿宋_GB2312" w:eastAsia="仿宋_GB2312" w:cs="宋体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仿宋_GB2312" w:eastAsia="方正小标宋简体" w:cs="宋体"/>
          <w:kern w:val="0"/>
          <w:sz w:val="40"/>
          <w:szCs w:val="32"/>
        </w:rPr>
      </w:pPr>
      <w:r>
        <w:rPr>
          <w:rFonts w:hint="eastAsia" w:ascii="方正小标宋简体" w:hAnsi="仿宋_GB2312" w:eastAsia="方正小标宋简体" w:cs="宋体"/>
          <w:kern w:val="0"/>
          <w:sz w:val="40"/>
          <w:szCs w:val="32"/>
        </w:rPr>
        <w:t>广西高校共青团“活力团支部”候选集体申报表</w:t>
      </w:r>
    </w:p>
    <w:p>
      <w:pPr>
        <w:spacing w:before="312" w:beforeLines="100" w:line="440" w:lineRule="exact"/>
        <w:rPr>
          <w:rFonts w:ascii="宋体" w:hAnsi="宋体" w:cs="Times New Roman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学院：                  </w:t>
      </w:r>
      <w:r>
        <w:rPr>
          <w:rFonts w:ascii="宋体" w:hAnsi="宋体"/>
          <w:color w:val="000000"/>
          <w:sz w:val="28"/>
          <w:szCs w:val="28"/>
        </w:rPr>
        <w:t xml:space="preserve">  </w:t>
      </w:r>
      <w:r>
        <w:rPr>
          <w:rFonts w:hint="eastAsia" w:ascii="宋体" w:hAnsi="宋体"/>
          <w:color w:val="000000"/>
          <w:sz w:val="28"/>
          <w:szCs w:val="28"/>
        </w:rPr>
        <w:t xml:space="preserve">          报送日期： </w:t>
      </w:r>
      <w:r>
        <w:rPr>
          <w:rFonts w:ascii="宋体" w:hAnsi="宋体"/>
          <w:color w:val="000000"/>
          <w:sz w:val="28"/>
          <w:szCs w:val="28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</w:rPr>
        <w:t xml:space="preserve"> 年   月  </w:t>
      </w:r>
      <w:r>
        <w:rPr>
          <w:rFonts w:ascii="宋体" w:hAnsi="宋体"/>
          <w:color w:val="000000"/>
          <w:sz w:val="28"/>
          <w:szCs w:val="28"/>
        </w:rPr>
        <w:t xml:space="preserve"> </w:t>
      </w:r>
      <w:r>
        <w:rPr>
          <w:rFonts w:hint="eastAsia" w:ascii="宋体" w:hAnsi="宋体"/>
          <w:color w:val="000000"/>
          <w:sz w:val="28"/>
          <w:szCs w:val="28"/>
        </w:rPr>
        <w:t>日</w:t>
      </w:r>
    </w:p>
    <w:tbl>
      <w:tblPr>
        <w:tblStyle w:val="2"/>
        <w:tblW w:w="10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1526"/>
        <w:gridCol w:w="1809"/>
        <w:gridCol w:w="1559"/>
        <w:gridCol w:w="1701"/>
        <w:gridCol w:w="1418"/>
        <w:gridCol w:w="1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851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团支部名称</w:t>
            </w:r>
          </w:p>
        </w:tc>
        <w:tc>
          <w:tcPr>
            <w:tcW w:w="84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××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学校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××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学院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××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××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年级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××</w:t>
            </w: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班团支部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851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团支部人数</w:t>
            </w:r>
          </w:p>
        </w:tc>
        <w:tc>
          <w:tcPr>
            <w:tcW w:w="1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班级人数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班级党员数</w:t>
            </w:r>
          </w:p>
        </w:tc>
        <w:tc>
          <w:tcPr>
            <w:tcW w:w="1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851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团支部书记</w:t>
            </w: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何时任职</w:t>
            </w:r>
          </w:p>
        </w:tc>
        <w:tc>
          <w:tcPr>
            <w:tcW w:w="19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</w:rPr>
              <w:t xml:space="preserve">201  </w:t>
            </w: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月起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851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联系邮箱</w:t>
            </w:r>
          </w:p>
        </w:tc>
        <w:tc>
          <w:tcPr>
            <w:tcW w:w="51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268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支部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所获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集体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荣誉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奖项</w:t>
            </w:r>
          </w:p>
        </w:tc>
        <w:tc>
          <w:tcPr>
            <w:tcW w:w="84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color w:val="000000"/>
                <w:szCs w:val="21"/>
              </w:rPr>
            </w:pPr>
            <w:r>
              <w:rPr>
                <w:rFonts w:hAnsi="宋体"/>
                <w:color w:val="000000"/>
              </w:rPr>
              <w:t>（时间、级别、荣誉、授予单位。五号，宋体，以下同）</w:t>
            </w:r>
          </w:p>
          <w:p>
            <w:pPr>
              <w:spacing w:line="320" w:lineRule="exact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  <w:p>
            <w:pPr>
              <w:spacing w:line="320" w:lineRule="exact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  <w:p>
            <w:pPr>
              <w:spacing w:line="320" w:lineRule="exact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  <w:p>
            <w:pPr>
              <w:spacing w:line="320" w:lineRule="exact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  <w:p>
            <w:pPr>
              <w:spacing w:line="320" w:lineRule="exact"/>
              <w:rPr>
                <w:rFonts w:ascii="宋体" w:hAnsi="宋体"/>
                <w:color w:val="000000"/>
              </w:rPr>
            </w:pPr>
            <w:r>
              <w:rPr>
                <w:color w:val="000000"/>
              </w:rPr>
              <w:t>5.</w:t>
            </w:r>
          </w:p>
          <w:p>
            <w:pPr>
              <w:spacing w:line="320" w:lineRule="exact"/>
              <w:rPr>
                <w:rFonts w:ascii="Times New Roman" w:hAnsi="Times New Roman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6.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817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申报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理由</w:t>
            </w:r>
          </w:p>
          <w:p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依据</w:t>
            </w:r>
          </w:p>
        </w:tc>
        <w:tc>
          <w:tcPr>
            <w:tcW w:w="84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220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主要</w:t>
            </w:r>
          </w:p>
          <w:p>
            <w:pPr>
              <w:widowControl/>
              <w:jc w:val="center"/>
              <w:rPr>
                <w:rFonts w:ascii="Times New Roman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hAnsi="宋体"/>
                <w:color w:val="000000"/>
                <w:kern w:val="0"/>
                <w:sz w:val="24"/>
                <w:szCs w:val="24"/>
              </w:rPr>
              <w:t>事迹</w:t>
            </w:r>
          </w:p>
        </w:tc>
        <w:tc>
          <w:tcPr>
            <w:tcW w:w="84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hAnsi="宋体"/>
                <w:color w:val="000000"/>
                <w:szCs w:val="21"/>
              </w:rPr>
            </w:pPr>
            <w:r>
              <w:rPr>
                <w:rFonts w:hAnsi="宋体"/>
                <w:color w:val="000000"/>
              </w:rPr>
              <w:t>（</w:t>
            </w:r>
            <w:r>
              <w:rPr>
                <w:rFonts w:hint="eastAsia" w:hAnsi="宋体"/>
                <w:color w:val="000000"/>
              </w:rPr>
              <w:t>1000字以内，文字鲜活生动，适宜在媒体平台上传播报道，</w:t>
            </w:r>
            <w:r>
              <w:rPr>
                <w:rFonts w:hAnsi="宋体"/>
                <w:color w:val="000000"/>
              </w:rPr>
              <w:t>可</w:t>
            </w:r>
            <w:r>
              <w:rPr>
                <w:rFonts w:hint="eastAsia" w:hAnsi="宋体"/>
                <w:color w:val="000000"/>
              </w:rPr>
              <w:t>另</w:t>
            </w:r>
            <w:r>
              <w:rPr>
                <w:rFonts w:hAnsi="宋体"/>
                <w:color w:val="000000"/>
              </w:rPr>
              <w:t>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118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院系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团委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4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273" w:lineRule="auto"/>
              <w:ind w:firstLine="4800" w:firstLineChars="200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napToGrid w:val="0"/>
              <w:spacing w:line="273" w:lineRule="auto"/>
              <w:ind w:right="542" w:rightChars="258"/>
              <w:jc w:val="righ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2251" w:hRule="atLeast"/>
          <w:jc w:val="center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学校</w:t>
            </w:r>
          </w:p>
          <w:p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团委</w:t>
            </w:r>
          </w:p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848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auto"/>
              <w:rPr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273" w:lineRule="auto"/>
              <w:ind w:firstLine="4800" w:firstLineChars="2000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盖章：</w:t>
            </w:r>
          </w:p>
          <w:p>
            <w:pPr>
              <w:widowControl/>
              <w:snapToGrid w:val="0"/>
              <w:spacing w:line="273" w:lineRule="auto"/>
              <w:ind w:right="542" w:rightChars="258"/>
              <w:jc w:val="right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hAnsi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A7B"/>
    <w:rsid w:val="00832F37"/>
    <w:rsid w:val="00E01A7B"/>
    <w:rsid w:val="25D33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</Words>
  <Characters>292</Characters>
  <Lines>2</Lines>
  <Paragraphs>1</Paragraphs>
  <TotalTime>1</TotalTime>
  <ScaleCrop>false</ScaleCrop>
  <LinksUpToDate>false</LinksUpToDate>
  <CharactersWithSpaces>342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2019-09-19T16:22:00Z</dcterms:created>
  <dc:creator>Shinelon</dc:creator>
  <cp:lastModifiedBy>一花一世界</cp:lastModifiedBy>
  <dcterms:modified xsi:type="dcterms:W3CDTF">2020-11-26T07:05:01Z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