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桂林理工大学南宁分校2020-2021学年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“经管系暑期社会实践活动”综合素质测评情况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各系：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以下同学在2021年7月15日，积极参加由经济与管理系主办的桂林理工大学南宁分校“暑期社会实践活动”，根据《桂林理工大学南宁分校学生</w:t>
      </w:r>
      <w:r>
        <w:rPr>
          <w:rFonts w:hint="default"/>
          <w:sz w:val="28"/>
          <w:szCs w:val="28"/>
          <w:lang w:val="en-US" w:eastAsia="zh-CN"/>
        </w:rPr>
        <w:t>综合素质测评办法》</w:t>
      </w:r>
      <w:r>
        <w:rPr>
          <w:rFonts w:hint="eastAsia"/>
          <w:sz w:val="28"/>
          <w:szCs w:val="28"/>
          <w:lang w:val="en-US" w:eastAsia="zh-CN"/>
        </w:rPr>
        <w:t>有关规定，获取相应学分，具体情况如下：</w:t>
      </w:r>
    </w:p>
    <w:tbl>
      <w:tblPr>
        <w:tblStyle w:val="3"/>
        <w:tblpPr w:leftFromText="180" w:rightFromText="180" w:vertAnchor="page" w:horzAnchor="page" w:tblpX="1639" w:tblpY="4368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68"/>
        <w:gridCol w:w="1402"/>
        <w:gridCol w:w="2160"/>
        <w:gridCol w:w="1680"/>
        <w:gridCol w:w="2594"/>
        <w:gridCol w:w="1473"/>
        <w:gridCol w:w="145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FFFFF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35" w:type="dxa"/>
            <w:gridSpan w:val="8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FFFFFF"/>
                <w:sz w:val="28"/>
                <w:szCs w:val="28"/>
                <w:vertAlign w:val="baseline"/>
                <w:lang w:val="en-US" w:eastAsia="zh-CN"/>
              </w:rPr>
              <w:t>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0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6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系部</w:t>
            </w:r>
          </w:p>
        </w:tc>
        <w:tc>
          <w:tcPr>
            <w:tcW w:w="168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59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个人负责内容</w:t>
            </w:r>
          </w:p>
        </w:tc>
        <w:tc>
          <w:tcPr>
            <w:tcW w:w="1473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4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活动级别</w:t>
            </w:r>
          </w:p>
        </w:tc>
        <w:tc>
          <w:tcPr>
            <w:tcW w:w="90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5201913234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潘欣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会展20-本2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5201913207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周慧菲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会展20-本2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5201913206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陈姿良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会展20-本2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5201996230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林玟艳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证券20-2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5201972122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陈丹淇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冶金与资源工程系程系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冶金20-1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5201996202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田畅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证券20-2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5191906113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韦金芳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市营19-本1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8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5201974105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佘强强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市营20-1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5191996107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黄怡园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会计19-3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5191962120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谢秀涓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会计19-3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5201924201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邓政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财管20-本2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5201996208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覃文力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证券20-2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5201998210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覃露莹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财管20-2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5181913206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吕雯雯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会展18-本2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5191906111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唐剑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市营19-本1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5201971249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纵榜存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土木与测绘工程系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测量20-2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5191911123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李娴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电气与电子工程系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通信19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sz w:val="28"/>
                <w:szCs w:val="28"/>
              </w:rPr>
              <w:t>本1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5201952230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杨漂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商英20-2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5201950120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谢国宝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酒管20-1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5201974209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余志猛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市营20-2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5201950147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王明宇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酒管20-1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5201950151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陈耀峰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酒管20-1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5201974238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覃怡渊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市营20-2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暑期三下乡社会实践活动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5191973136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解云霞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会计19-1班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暑期返家乡社会实践活动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5201951114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胡裕香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旅管20-1班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暑期返家乡社会实活动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5201924124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梁韵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财管20-本1班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暑期返家乡社会实践活动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5201973103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赵梦莹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会计20-1班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暑期返家乡社会实践活动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5191996213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邓文凤</w:t>
            </w:r>
          </w:p>
        </w:tc>
        <w:tc>
          <w:tcPr>
            <w:tcW w:w="216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经济与管理系</w:t>
            </w:r>
          </w:p>
        </w:tc>
        <w:tc>
          <w:tcPr>
            <w:tcW w:w="16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证券19-2班</w:t>
            </w:r>
          </w:p>
        </w:tc>
        <w:tc>
          <w:tcPr>
            <w:tcW w:w="259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暑期返家乡社会实践活动</w:t>
            </w:r>
          </w:p>
        </w:tc>
        <w:tc>
          <w:tcPr>
            <w:tcW w:w="14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系级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      制表负责人：周慧菲              联系电话：18529735635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经济与管理系                  负责人签字：                    团委老师意见：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2056"/>
    <w:rsid w:val="09B82D52"/>
    <w:rsid w:val="192F6C9A"/>
    <w:rsid w:val="1C57118E"/>
    <w:rsid w:val="1D9E6F35"/>
    <w:rsid w:val="208C5F8E"/>
    <w:rsid w:val="23464DF7"/>
    <w:rsid w:val="26CF1BA5"/>
    <w:rsid w:val="438E343C"/>
    <w:rsid w:val="65742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2020-04-28T16:08:00Z</dcterms:created>
  <dc:creator>小米</dc:creator>
  <cp:lastModifiedBy>追梦者1375263659</cp:lastModifiedBy>
  <dcterms:modified xsi:type="dcterms:W3CDTF">2021-09-09T12:53:37Z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7271EFA1C4474DE2A7BBD187CC5E4E6A</vt:lpwstr>
  </property>
</Properties>
</file>