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附件3</w:t>
      </w:r>
    </w:p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21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21"/>
          <w:lang w:val="en-US" w:eastAsia="zh-CN"/>
        </w:rPr>
        <w:t>桂林理工大学南宁分校2019年度</w:t>
      </w:r>
    </w:p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21"/>
          <w:lang w:val="en-US" w:eastAsia="zh-CN"/>
        </w:rPr>
        <w:t>学生优秀人物推荐汇总表</w:t>
      </w:r>
    </w:p>
    <w:bookmarkEnd w:id="0"/>
    <w:p>
      <w:pPr>
        <w:wordWrap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lang w:val="en-US" w:eastAsia="zh-CN"/>
        </w:rPr>
      </w:pPr>
    </w:p>
    <w:p>
      <w:pPr>
        <w:wordWrap w:val="0"/>
        <w:spacing w:line="560" w:lineRule="exact"/>
        <w:rPr>
          <w:rFonts w:hint="eastAsia" w:ascii="方正仿宋_GBK" w:hAnsi="方正仿宋_GBK" w:eastAsia="方正仿宋_GBK" w:cs="方正仿宋_GBK"/>
          <w:sz w:val="2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18"/>
          <w:lang w:val="en-US" w:eastAsia="zh-CN"/>
        </w:rPr>
        <w:t>系部名称：</w:t>
      </w:r>
      <w:r>
        <w:rPr>
          <w:rFonts w:hint="eastAsia" w:ascii="方正仿宋_GBK" w:hAnsi="方正仿宋_GBK" w:eastAsia="方正仿宋_GBK" w:cs="方正仿宋_GBK"/>
          <w:sz w:val="28"/>
          <w:szCs w:val="18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18"/>
          <w:lang w:val="en-US" w:eastAsia="zh-CN"/>
        </w:rPr>
        <w:t xml:space="preserve">                 年    月    日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96"/>
        <w:gridCol w:w="1184"/>
        <w:gridCol w:w="1231"/>
        <w:gridCol w:w="1571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  部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班级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申报事迹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类别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3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69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wordWrap w:val="0"/>
        <w:spacing w:line="560" w:lineRule="exac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531" w:bottom="2098" w:left="1587" w:header="851" w:footer="992" w:gutter="0"/>
      <w:pgNumType w:fmt="numberInDash"/>
      <w:cols w:space="720" w:num="1"/>
      <w:docGrid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5290185</wp:posOffset>
              </wp:positionH>
              <wp:positionV relativeFrom="paragraph">
                <wp:posOffset>-85725</wp:posOffset>
              </wp:positionV>
              <wp:extent cx="295910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6.55pt;margin-top:-6.75pt;height:16.1pt;width:23.3pt;mso-position-horizontal-relative:margin;mso-wrap-style:none;z-index:251658240;mso-width-relative:page;mso-height-relative:page;" filled="f" stroked="f" coordsize="21600,21600" o:gfxdata="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Q&#10;N9G31gAAAAoBAAAPAAAAAAAAAAEAIAAAACIAAABkcnMvZG93bnJldi54bWxQSwECFAAUAAAACACH&#10;TuJAKVGMDbQBAABJAwAADgAAAAAAAAABACAAAAAlAQAAZHJzL2Uyb0RvYy54bWxQSwUGAAAAAAYA&#10;BgBZAQAASw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jc w:val="right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-5715</wp:posOffset>
              </wp:positionH>
              <wp:positionV relativeFrom="paragraph">
                <wp:posOffset>-85725</wp:posOffset>
              </wp:positionV>
              <wp:extent cx="29591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45pt;margin-top:-6.75pt;height:16.1pt;width:23.3pt;mso-position-horizontal-relative:margin;mso-wrap-style:none;z-index:251659264;mso-width-relative:page;mso-height-relative:page;" filled="f" stroked="f" coordsize="21600,21600" o:gfxdata="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1ujzb&#10;1AAAAAcBAAAPAAAAAAAAAAEAIAAAACIAAABkcnMvZG93bnJldi54bWxQSwECFAAUAAAACACHTuJA&#10;Ekhk4bMBAABJAwAADgAAAAAAAAABACAAAAAjAQAAZHJzL2Uyb0RvYy54bWxQSwUGAAAAAAYABgBZ&#10;AQAASA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jc w:val="right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2FC7"/>
    <w:rsid w:val="0E452B42"/>
    <w:rsid w:val="2C8D2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customStyle="1" w:styleId="6">
    <w:name w:val="样式1"/>
    <w:basedOn w:val="2"/>
    <w:uiPriority w:val="0"/>
    <w:rPr>
      <w:rFonts w:asciiTheme="minorAscii" w:hAnsiTheme="minorAscii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2020-05-13T07:22:00Z</dcterms:created>
  <dc:creator>wps</dc:creator>
  <cp:lastModifiedBy>wps</cp:lastModifiedBy>
  <dcterms:modified xsi:type="dcterms:W3CDTF">2020-05-13T07:23:12Z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