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snapToGrid w:val="0"/>
          <w:sz w:val="30"/>
          <w:szCs w:val="30"/>
        </w:rPr>
      </w:pPr>
      <w:r>
        <w:rPr>
          <w:rFonts w:hint="eastAsia" w:ascii="黑体" w:hAnsi="黑体" w:eastAsia="黑体" w:cs="黑体"/>
          <w:snapToGrid w:val="0"/>
          <w:sz w:val="30"/>
          <w:szCs w:val="30"/>
        </w:rPr>
        <w:t>附件4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default" w:eastAsia="方正小标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优秀共青团员申报表</w:t>
      </w:r>
    </w:p>
    <w:p>
      <w:pPr>
        <w:adjustRightInd w:val="0"/>
        <w:snapToGrid w:val="0"/>
        <w:spacing w:beforeLines="0" w:afterLines="0" w:line="590" w:lineRule="exact"/>
        <w:jc w:val="center"/>
        <w:outlineLvl w:val="0"/>
        <w:rPr>
          <w:rFonts w:hint="default" w:eastAsia="方正仿宋_GBK" w:cs="Times New Roman"/>
          <w:snapToGrid w:val="0"/>
          <w:color w:val="000000"/>
          <w:sz w:val="40"/>
          <w:szCs w:val="40"/>
        </w:rPr>
      </w:pPr>
    </w:p>
    <w:tbl>
      <w:tblPr>
        <w:tblStyle w:val="10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53"/>
        <w:gridCol w:w="1279"/>
        <w:gridCol w:w="153"/>
        <w:gridCol w:w="1300"/>
        <w:gridCol w:w="29"/>
        <w:gridCol w:w="1615"/>
        <w:gridCol w:w="21"/>
        <w:gridCol w:w="841"/>
        <w:gridCol w:w="588"/>
        <w:gridCol w:w="72"/>
        <w:gridCol w:w="1508"/>
      </w:tblGrid>
      <w:tr>
        <w:tblPrEx>
          <w:tblLayout w:type="fixed"/>
        </w:tblPrEx>
        <w:trPr>
          <w:trHeight w:val="45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张××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性    别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男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民    族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×族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××××年×月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政治面貌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共青团员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（不含专职团干部和保留团籍的党员）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学    历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硕士研究生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入团时间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××××年×月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所属类别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见填写说明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发挥作用的重点领域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×××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工作单位及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7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见填写说明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110106199807012222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发展团员编号</w:t>
            </w: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2017年1月1日以后入团的，需要填写发展团员编号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是否成为注册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志愿者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2023年度志愿服务时长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×小时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（服务时长不少于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0小时）</w:t>
            </w: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联系电话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近五年教育评议结果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2019年度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2020年度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2021年度</w:t>
            </w: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2022年度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2023年度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2031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或县级其他荣誉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近五年获得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地市级</w:t>
            </w:r>
          </w:p>
        </w:tc>
        <w:tc>
          <w:tcPr>
            <w:tcW w:w="7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（表彰时间应在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2019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日，不含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年。所获荣誉填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1—3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项，以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21"/>
              </w:rPr>
              <w:t>政治类荣誉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为主，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21"/>
              </w:rPr>
              <w:t>不包括才艺类、竞赛类荣誉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；市、县级其他部门表彰的综合类荣誉，如三好学生、先进个人等可纳入。）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×年×月  被××评为××</w:t>
            </w:r>
          </w:p>
        </w:tc>
      </w:tr>
      <w:tr>
        <w:tblPrEx>
          <w:tblLayout w:type="fixed"/>
        </w:tblPrEx>
        <w:trPr>
          <w:trHeight w:val="395" w:hRule="atLeast"/>
          <w:jc w:val="center"/>
        </w:trPr>
        <w:tc>
          <w:tcPr>
            <w:tcW w:w="8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家庭主要成员</w:t>
            </w:r>
          </w:p>
        </w:tc>
      </w:tr>
      <w:tr>
        <w:tblPrEx>
          <w:tblLayout w:type="fixed"/>
        </w:tblPrEx>
        <w:trPr>
          <w:trHeight w:val="34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与本人关系</w:t>
            </w: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工作单位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职务</w:t>
            </w:r>
          </w:p>
        </w:tc>
      </w:tr>
      <w:tr>
        <w:tblPrEx>
          <w:tblLayout w:type="fixed"/>
        </w:tblPrEx>
        <w:trPr>
          <w:trHeight w:val="34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366091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366091"/>
                <w:sz w:val="21"/>
                <w:szCs w:val="21"/>
              </w:rPr>
              <w:t>××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父子</w:t>
            </w: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</w:t>
            </w:r>
          </w:p>
        </w:tc>
      </w:tr>
      <w:tr>
        <w:tblPrEx>
          <w:tblLayout w:type="fixed"/>
        </w:tblPrEx>
        <w:trPr>
          <w:trHeight w:val="34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366091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366091"/>
                <w:sz w:val="21"/>
                <w:szCs w:val="21"/>
              </w:rPr>
              <w:t>××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母子</w:t>
            </w: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</w:t>
            </w:r>
          </w:p>
        </w:tc>
      </w:tr>
      <w:tr>
        <w:tblPrEx>
          <w:tblLayout w:type="fixed"/>
        </w:tblPrEx>
        <w:trPr>
          <w:trHeight w:val="34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366091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1542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简      历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学习和工作</w:t>
            </w:r>
          </w:p>
        </w:tc>
        <w:tc>
          <w:tcPr>
            <w:tcW w:w="7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（从高中填起，包括出国留学、进修等经历，注意时间需连贯）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×年×月—×年×月      单位职务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×年×月—×年×月      单位职务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×年×月—×年×月      单位职务</w:t>
            </w:r>
          </w:p>
        </w:tc>
      </w:tr>
      <w:tr>
        <w:tblPrEx>
          <w:tblLayout w:type="fixed"/>
        </w:tblPrEx>
        <w:trPr>
          <w:cantSplit/>
          <w:trHeight w:val="4616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简 要 事 迹</w:t>
            </w:r>
          </w:p>
        </w:tc>
        <w:tc>
          <w:tcPr>
            <w:tcW w:w="7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（突出重点，简明扼要，紧扣在重点领域发挥作用，不超过300字。）</w:t>
            </w:r>
          </w:p>
        </w:tc>
      </w:tr>
      <w:tr>
        <w:tblPrEx>
          <w:tblLayout w:type="fixed"/>
        </w:tblPrEx>
        <w:trPr>
          <w:cantSplit/>
          <w:trHeight w:val="2835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团组织意见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党组织意见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leftChars="0" w:right="113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 月   日</w:t>
            </w:r>
          </w:p>
        </w:tc>
      </w:tr>
      <w:tr>
        <w:tblPrEx>
          <w:tblLayout w:type="fixed"/>
        </w:tblPrEx>
        <w:trPr>
          <w:cantSplit/>
          <w:trHeight w:val="2835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leftChars="0" w:right="113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级团委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 月   日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leftChars="0" w:right="113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级团委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587" w:left="1984" w:header="851" w:footer="907" w:gutter="0"/>
      <w:lnNumType w:countBy="0" w:distance="360"/>
      <w:pgNumType w:fmt="decimal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简体">
    <w:altName w:val="楷体_GB2312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Lines="0" w:afterLines="0"/>
      <w:jc w:val="left"/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宋体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s87iykAQAAPgMAAA4AAABkcnMvZTJvRG9jLnhtbK1SXWobMRB+D+QO&#10;Qu+11oY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HVKbF14xXO0Skijc8oQj7DgYH6moGxcq&#10;b8Hfeel6W/v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BLPO4spAEAAD4DAAAOAAAAAAAA&#10;AAEAIAAAAB8BAABkcnMvZTJvRG9jLnhtbFBLBQYAAAAABgAGAFkBAAA1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beforeLines="0" w:afterLines="0"/>
                      <w:jc w:val="left"/>
                      <w:rPr>
                        <w:rFonts w:hint="default" w:ascii="宋体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Body Text First Indent"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  <w:style w:type="paragraph" w:styleId="4">
    <w:name w:val="Body Text"/>
    <w:unhideWhenUsed/>
    <w:qFormat/>
    <w:uiPriority w:val="99"/>
    <w:pPr>
      <w:widowControl w:val="0"/>
      <w:spacing w:beforeLines="0" w:afterLines="0"/>
      <w:ind w:left="100"/>
      <w:jc w:val="both"/>
    </w:pPr>
    <w:rPr>
      <w:rFonts w:hint="eastAsia" w:ascii="方正仿宋_GBK" w:hAnsi="Times New Roman" w:eastAsia="方正仿宋_GBK" w:cs="方正仿宋_GBK"/>
      <w:kern w:val="2"/>
      <w:sz w:val="29"/>
      <w:szCs w:val="29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8">
    <w:name w:val="Title"/>
    <w:next w:val="1"/>
    <w:unhideWhenUsed/>
    <w:qFormat/>
    <w:uiPriority w:val="0"/>
    <w:pPr>
      <w:widowControl w:val="0"/>
      <w:spacing w:before="240" w:beforeLines="0" w:after="60" w:afterLines="0" w:line="560" w:lineRule="exact"/>
      <w:jc w:val="center"/>
      <w:outlineLvl w:val="0"/>
    </w:pPr>
    <w:rPr>
      <w:rFonts w:hint="eastAsia" w:ascii="等线 Light" w:hAnsi="等线 Light" w:eastAsia="等线 Light" w:cs="Times New Roman"/>
      <w:b/>
      <w:kern w:val="2"/>
      <w:sz w:val="32"/>
      <w:szCs w:val="24"/>
      <w:lang w:val="en-US" w:eastAsia="zh-CN" w:bidi="ar-SA"/>
    </w:rPr>
  </w:style>
  <w:style w:type="paragraph" w:customStyle="1" w:styleId="11">
    <w:name w:val="正文-公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2024-04-18T23:51:00Z</dcterms:created>
  <dc:creator>可心</dc:creator>
  <cp:lastModifiedBy>可心</cp:lastModifiedBy>
  <dcterms:modified xsi:type="dcterms:W3CDTF">2024-04-19T00:11:39Z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A366459F32D64477B67DC695ED50102F_11</vt:lpwstr>
  </property>
</Properties>
</file>