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参考范例：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仁：以人道待人，对人亲善、仁爱。孔子把“仁”作为个人道德修养的最高境界，把“天下归仁”作为最高的社会理想。分校培养具有“仁德之质”“仁爱之心”的学子，播散四方。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义：公正合宜的言行或道理，是做人应该遵循的最高道义。分校学子皆应存“义”，遵守道德准则，顺乎天道自然的法则，以“义”为立身处世的依据。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礼：即尚礼守法的行为模式，礼貌、礼仪、礼让，泛指社会生活中的规范和礼节。分校学子在当代礼仪中，应体现仁爱、和谐、秩序、优美的原则，构建礼仪规范，以礼待人处世。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德：“德”是一种高尚的情操和品行，植根于人的心田，其培养需要靠内心的修为。学校办学强调德育为先的思想，期望学校师生员工以高尚的道德立身，担当天下众人。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人：学校将“以人为本”的育人理念贯穿于办学理念当中，积极营造开放、融合、实践、创新的环境和氛围。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家：《说文》中解释：“家，居也。” “家”是亲人共同生活的处所，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"https://www.baidu.com/link?url=-Vd06gBfhRdcRbxxFTVUsEf8e9Wx1uhuq4QBnk4Lq-87X08LjKvjnLv-lFago_NahK9uwIDgG3dKcdQk_an064X3HXu_6D03og2A7-jN7y3&amp;wd=&amp;eqid=f175e5990001bbb0000000065b037147" \t "https://www.baidu.com/_blank"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学校一切工作以学生为中心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，真心关爱、培育学生，让同学们感受到家的温暖。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ȭхڢ;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6BD0"/>
    <w:rsid w:val="1E1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2018-05-30T06:34:00Z</dcterms:created>
  <dc:creator>小颖的麻麻</dc:creator>
  <cp:lastModifiedBy>小颖的麻麻</cp:lastModifiedBy>
  <dcterms:modified xsi:type="dcterms:W3CDTF">2018-05-30T06:34:27Z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